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A5899" w14:textId="3DDE8DE9" w:rsidR="0035757C" w:rsidRDefault="00D45A9C" w:rsidP="00246162">
      <w:pPr>
        <w:widowControl/>
        <w:autoSpaceDE w:val="0"/>
        <w:autoSpaceDN w:val="0"/>
        <w:spacing w:line="460" w:lineRule="exact"/>
        <w:jc w:val="center"/>
        <w:textAlignment w:val="bottom"/>
        <w:rPr>
          <w:rFonts w:ascii="黑体" w:eastAsia="黑体"/>
          <w:sz w:val="36"/>
          <w:szCs w:val="36"/>
        </w:rPr>
      </w:pPr>
      <w:r>
        <w:rPr>
          <w:rFonts w:ascii="黑体" w:eastAsia="黑体" w:hint="eastAsia"/>
          <w:sz w:val="36"/>
          <w:szCs w:val="36"/>
        </w:rPr>
        <w:t>中国红十字基金会“新站·新健康”项目援建协议书</w:t>
      </w:r>
    </w:p>
    <w:p w14:paraId="0CE5CBB6" w14:textId="77777777" w:rsidR="0035757C" w:rsidRDefault="0035757C" w:rsidP="00246162">
      <w:pPr>
        <w:widowControl/>
        <w:autoSpaceDE w:val="0"/>
        <w:autoSpaceDN w:val="0"/>
        <w:spacing w:line="460" w:lineRule="exact"/>
        <w:ind w:firstLine="540"/>
        <w:textAlignment w:val="bottom"/>
        <w:rPr>
          <w:rFonts w:ascii="仿宋_GB2312" w:eastAsia="仿宋_GB2312"/>
          <w:color w:val="000000"/>
          <w:sz w:val="30"/>
          <w:szCs w:val="30"/>
        </w:rPr>
      </w:pPr>
    </w:p>
    <w:p w14:paraId="66C4CEB2" w14:textId="77777777" w:rsidR="0035757C" w:rsidRDefault="00D45A9C" w:rsidP="00246162">
      <w:pPr>
        <w:spacing w:line="500" w:lineRule="exact"/>
        <w:ind w:firstLineChars="835" w:firstLine="2338"/>
        <w:rPr>
          <w:rFonts w:ascii="楷体_GB2312" w:eastAsia="楷体_GB2312"/>
          <w:sz w:val="28"/>
          <w:szCs w:val="28"/>
        </w:rPr>
      </w:pPr>
      <w:r>
        <w:rPr>
          <w:rFonts w:ascii="楷体_GB2312" w:eastAsia="楷体_GB2312" w:hint="eastAsia"/>
          <w:sz w:val="28"/>
          <w:szCs w:val="28"/>
        </w:rPr>
        <w:t>甲方：中国红十字基金会</w:t>
      </w:r>
    </w:p>
    <w:p w14:paraId="273A6ABE" w14:textId="77777777" w:rsidR="0035757C" w:rsidRDefault="00D45A9C" w:rsidP="00246162">
      <w:pPr>
        <w:spacing w:line="500" w:lineRule="exact"/>
        <w:ind w:firstLineChars="835" w:firstLine="2338"/>
        <w:rPr>
          <w:rFonts w:ascii="楷体_GB2312" w:eastAsia="楷体_GB2312"/>
          <w:sz w:val="28"/>
          <w:szCs w:val="28"/>
        </w:rPr>
      </w:pPr>
      <w:r>
        <w:rPr>
          <w:rFonts w:ascii="楷体_GB2312" w:eastAsia="楷体_GB2312" w:hint="eastAsia"/>
          <w:sz w:val="28"/>
          <w:szCs w:val="28"/>
        </w:rPr>
        <w:t>乙方：</w:t>
      </w:r>
      <w:r>
        <w:rPr>
          <w:rFonts w:ascii="楷体_GB2312" w:eastAsia="楷体_GB2312" w:hint="eastAsia"/>
          <w:sz w:val="28"/>
          <w:szCs w:val="28"/>
          <w:u w:val="single"/>
        </w:rPr>
        <w:t xml:space="preserve">      </w:t>
      </w:r>
      <w:r>
        <w:rPr>
          <w:rFonts w:ascii="楷体_GB2312" w:eastAsia="楷体_GB2312" w:hint="eastAsia"/>
          <w:sz w:val="28"/>
          <w:szCs w:val="28"/>
        </w:rPr>
        <w:t>省（区/市）红十字会</w:t>
      </w:r>
    </w:p>
    <w:p w14:paraId="071DB9F8" w14:textId="39AF554A" w:rsidR="0035757C" w:rsidRPr="00E135C5" w:rsidRDefault="00D45A9C" w:rsidP="00246162">
      <w:pPr>
        <w:spacing w:line="500" w:lineRule="exact"/>
        <w:ind w:firstLineChars="835" w:firstLine="2338"/>
        <w:rPr>
          <w:rFonts w:ascii="楷体_GB2312" w:eastAsia="楷体_GB2312"/>
          <w:sz w:val="28"/>
          <w:szCs w:val="28"/>
        </w:rPr>
      </w:pPr>
      <w:r>
        <w:rPr>
          <w:rFonts w:ascii="楷体_GB2312" w:eastAsia="楷体_GB2312" w:hint="eastAsia"/>
          <w:sz w:val="28"/>
          <w:szCs w:val="28"/>
        </w:rPr>
        <w:t>丙方</w:t>
      </w:r>
      <w:r w:rsidR="00EE7B63">
        <w:rPr>
          <w:rFonts w:ascii="楷体_GB2312" w:eastAsia="楷体_GB2312" w:hint="eastAsia"/>
          <w:sz w:val="28"/>
          <w:szCs w:val="28"/>
        </w:rPr>
        <w:t>：</w:t>
      </w:r>
      <w:r w:rsidR="00F563C6" w:rsidRPr="00A30CC4">
        <w:rPr>
          <w:rFonts w:ascii="楷体_GB2312" w:eastAsia="楷体_GB2312" w:hint="eastAsia"/>
          <w:sz w:val="28"/>
          <w:szCs w:val="28"/>
          <w:u w:val="single"/>
        </w:rPr>
        <w:t xml:space="preserve">      </w:t>
      </w:r>
      <w:r w:rsidRPr="00E135C5">
        <w:rPr>
          <w:rFonts w:ascii="楷体_GB2312" w:eastAsia="楷体_GB2312" w:hint="eastAsia"/>
          <w:sz w:val="28"/>
          <w:szCs w:val="28"/>
        </w:rPr>
        <w:t>县（市/旗/区）人民政府</w:t>
      </w:r>
    </w:p>
    <w:p w14:paraId="1A740263" w14:textId="77777777" w:rsidR="0035757C" w:rsidRDefault="0035757C" w:rsidP="00246162">
      <w:pPr>
        <w:spacing w:line="460" w:lineRule="exact"/>
        <w:ind w:firstLineChars="1050" w:firstLine="2940"/>
        <w:rPr>
          <w:rFonts w:ascii="楷体_GB2312" w:eastAsia="楷体_GB2312"/>
          <w:sz w:val="28"/>
          <w:szCs w:val="28"/>
        </w:rPr>
      </w:pPr>
    </w:p>
    <w:p w14:paraId="6F8C58A5" w14:textId="575D5C5A"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甲方为协助政府改善贫困地区乡村的医疗卫生条件，推动“红十字天使计划”的实施，决定用</w:t>
      </w:r>
      <w:r w:rsidR="00446714">
        <w:rPr>
          <w:rFonts w:ascii="仿宋_GB2312" w:eastAsia="仿宋_GB2312" w:hint="eastAsia"/>
          <w:sz w:val="32"/>
          <w:szCs w:val="32"/>
          <w:u w:val="single"/>
        </w:rPr>
        <w:t xml:space="preserve"> </w:t>
      </w:r>
      <w:r w:rsidR="00446714" w:rsidRPr="00A868A2">
        <w:rPr>
          <w:rFonts w:ascii="仿宋_GB2312" w:eastAsia="仿宋_GB2312" w:hint="eastAsia"/>
          <w:sz w:val="32"/>
          <w:szCs w:val="32"/>
          <w:highlight w:val="yellow"/>
          <w:u w:val="single"/>
        </w:rPr>
        <w:t>XXX捐赠方（详立项函）</w:t>
      </w:r>
      <w:r w:rsidR="00446714">
        <w:rPr>
          <w:rFonts w:ascii="仿宋_GB2312" w:eastAsia="仿宋_GB2312" w:hint="eastAsia"/>
          <w:sz w:val="32"/>
          <w:szCs w:val="32"/>
          <w:u w:val="single"/>
        </w:rPr>
        <w:t xml:space="preserve"> </w:t>
      </w:r>
      <w:r>
        <w:rPr>
          <w:rFonts w:ascii="仿宋_GB2312" w:eastAsia="仿宋_GB2312" w:hint="eastAsia"/>
          <w:sz w:val="32"/>
          <w:szCs w:val="32"/>
        </w:rPr>
        <w:t>捐赠的专项善款</w:t>
      </w:r>
      <w:r w:rsidRPr="00A868A2">
        <w:rPr>
          <w:rFonts w:ascii="仿宋_GB2312" w:eastAsia="仿宋_GB2312" w:hint="eastAsia"/>
          <w:sz w:val="32"/>
          <w:szCs w:val="32"/>
          <w:highlight w:val="yellow"/>
        </w:rPr>
        <w:t>人民币</w:t>
      </w:r>
      <w:r w:rsidRPr="00A868A2">
        <w:rPr>
          <w:rFonts w:ascii="仿宋_GB2312" w:eastAsia="仿宋_GB2312" w:hint="eastAsia"/>
          <w:sz w:val="32"/>
          <w:szCs w:val="32"/>
          <w:highlight w:val="yellow"/>
          <w:u w:val="single"/>
        </w:rPr>
        <w:t xml:space="preserve"> </w:t>
      </w:r>
      <w:r w:rsidR="00141CFB">
        <w:rPr>
          <w:rFonts w:ascii="仿宋_GB2312" w:eastAsia="仿宋_GB2312"/>
          <w:sz w:val="32"/>
          <w:szCs w:val="32"/>
          <w:highlight w:val="yellow"/>
          <w:u w:val="single"/>
        </w:rPr>
        <w:t>30</w:t>
      </w:r>
      <w:r w:rsidRPr="00A868A2">
        <w:rPr>
          <w:rFonts w:ascii="仿宋_GB2312" w:eastAsia="仿宋_GB2312" w:hint="eastAsia"/>
          <w:sz w:val="32"/>
          <w:szCs w:val="32"/>
          <w:highlight w:val="yellow"/>
          <w:u w:val="single"/>
        </w:rPr>
        <w:t xml:space="preserve"> </w:t>
      </w:r>
      <w:r w:rsidRPr="00A868A2">
        <w:rPr>
          <w:rFonts w:ascii="仿宋_GB2312" w:eastAsia="仿宋_GB2312" w:hint="eastAsia"/>
          <w:sz w:val="32"/>
          <w:szCs w:val="32"/>
          <w:highlight w:val="yellow"/>
        </w:rPr>
        <w:t>万元，援建</w:t>
      </w:r>
      <w:r w:rsidR="0094270C" w:rsidRPr="00A868A2">
        <w:rPr>
          <w:rFonts w:ascii="仿宋_GB2312" w:eastAsia="仿宋_GB2312" w:hint="eastAsia"/>
          <w:sz w:val="32"/>
          <w:szCs w:val="32"/>
          <w:highlight w:val="yellow"/>
          <w:u w:val="single"/>
        </w:rPr>
        <w:t xml:space="preserve"> </w:t>
      </w:r>
      <w:r w:rsidR="00141CFB">
        <w:rPr>
          <w:rFonts w:ascii="仿宋_GB2312" w:eastAsia="仿宋_GB2312"/>
          <w:sz w:val="32"/>
          <w:szCs w:val="32"/>
          <w:highlight w:val="yellow"/>
          <w:u w:val="single"/>
        </w:rPr>
        <w:t>2</w:t>
      </w:r>
      <w:r w:rsidR="0094270C" w:rsidRPr="00A868A2">
        <w:rPr>
          <w:rFonts w:ascii="仿宋_GB2312" w:eastAsia="仿宋_GB2312"/>
          <w:sz w:val="32"/>
          <w:szCs w:val="32"/>
          <w:highlight w:val="yellow"/>
          <w:u w:val="single"/>
        </w:rPr>
        <w:t xml:space="preserve"> </w:t>
      </w:r>
      <w:r w:rsidRPr="00A868A2">
        <w:rPr>
          <w:rFonts w:ascii="仿宋_GB2312" w:eastAsia="仿宋_GB2312" w:hint="eastAsia"/>
          <w:sz w:val="32"/>
          <w:szCs w:val="32"/>
          <w:highlight w:val="yellow"/>
        </w:rPr>
        <w:t>所</w:t>
      </w:r>
      <w:r>
        <w:rPr>
          <w:rFonts w:ascii="仿宋_GB2312" w:eastAsia="仿宋_GB2312" w:hint="eastAsia"/>
          <w:sz w:val="32"/>
          <w:szCs w:val="32"/>
        </w:rPr>
        <w:t xml:space="preserve">“红十字博爱卫生站”。现就援建事宜签署以下协议： </w:t>
      </w:r>
    </w:p>
    <w:p w14:paraId="7631931F" w14:textId="77777777"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1.乙、丙方已认真阅读本协议，并承诺在建设过程中严格执行本协议约定条款。</w:t>
      </w:r>
    </w:p>
    <w:p w14:paraId="66E5FCBA" w14:textId="77777777"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2.本协议签署后，丙方在工程建设时不得更改建设选址。援建地址见附件，建成后的卫生站命名为“红十字博爱卫生站”。</w:t>
      </w:r>
    </w:p>
    <w:p w14:paraId="201D5E23" w14:textId="66C973F2"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3.甲方资助</w:t>
      </w:r>
      <w:r w:rsidR="00C527F7">
        <w:rPr>
          <w:rFonts w:ascii="仿宋_GB2312" w:eastAsia="仿宋_GB2312" w:hint="eastAsia"/>
          <w:sz w:val="32"/>
          <w:szCs w:val="32"/>
        </w:rPr>
        <w:t>每所卫生站</w:t>
      </w:r>
      <w:r>
        <w:rPr>
          <w:rFonts w:ascii="仿宋_GB2312" w:eastAsia="仿宋_GB2312" w:hint="eastAsia"/>
          <w:sz w:val="32"/>
          <w:szCs w:val="32"/>
        </w:rPr>
        <w:t>人民币</w:t>
      </w:r>
      <w:r w:rsidRPr="00C527F7">
        <w:rPr>
          <w:rFonts w:ascii="仿宋_GB2312" w:eastAsia="仿宋_GB2312" w:hint="eastAsia"/>
          <w:sz w:val="32"/>
          <w:szCs w:val="32"/>
        </w:rPr>
        <w:t>15</w:t>
      </w:r>
      <w:r>
        <w:rPr>
          <w:rFonts w:ascii="仿宋_GB2312" w:eastAsia="仿宋_GB2312" w:hint="eastAsia"/>
          <w:sz w:val="32"/>
          <w:szCs w:val="32"/>
        </w:rPr>
        <w:t>万元，其中的10%计人民币</w:t>
      </w:r>
      <w:r w:rsidRPr="00C527F7">
        <w:rPr>
          <w:rFonts w:ascii="仿宋_GB2312" w:eastAsia="仿宋_GB2312" w:hint="eastAsia"/>
          <w:sz w:val="32"/>
          <w:szCs w:val="32"/>
        </w:rPr>
        <w:t>1.5</w:t>
      </w:r>
      <w:r>
        <w:rPr>
          <w:rFonts w:ascii="仿宋_GB2312" w:eastAsia="仿宋_GB2312" w:hint="eastAsia"/>
          <w:sz w:val="32"/>
          <w:szCs w:val="32"/>
        </w:rPr>
        <w:t>万元用于甲方实施该项目的管理成本，</w:t>
      </w:r>
      <w:r w:rsidRPr="00C527F7">
        <w:rPr>
          <w:rFonts w:ascii="仿宋_GB2312" w:eastAsia="仿宋_GB2312"/>
          <w:sz w:val="32"/>
          <w:szCs w:val="32"/>
        </w:rPr>
        <w:t>13.5</w:t>
      </w:r>
      <w:r>
        <w:rPr>
          <w:rFonts w:ascii="仿宋_GB2312" w:eastAsia="仿宋_GB2312" w:hint="eastAsia"/>
          <w:sz w:val="32"/>
          <w:szCs w:val="32"/>
        </w:rPr>
        <w:t>万元用于项目主体建设及审计、标识制作等所需费用</w:t>
      </w:r>
      <w:r w:rsidR="009D097B">
        <w:rPr>
          <w:rFonts w:ascii="仿宋_GB2312" w:eastAsia="仿宋_GB2312" w:hint="eastAsia"/>
          <w:sz w:val="32"/>
          <w:szCs w:val="32"/>
        </w:rPr>
        <w:t>，如有结余可用于设备采购</w:t>
      </w:r>
      <w:r>
        <w:rPr>
          <w:rFonts w:ascii="仿宋_GB2312" w:eastAsia="仿宋_GB2312" w:hint="eastAsia"/>
          <w:sz w:val="32"/>
          <w:szCs w:val="32"/>
        </w:rPr>
        <w:t>。</w:t>
      </w:r>
    </w:p>
    <w:p w14:paraId="262A113C" w14:textId="361EAE91"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4.</w:t>
      </w:r>
      <w:r w:rsidR="005A612B">
        <w:rPr>
          <w:rFonts w:ascii="仿宋_GB2312" w:eastAsia="仿宋_GB2312" w:hint="eastAsia"/>
          <w:sz w:val="32"/>
          <w:szCs w:val="32"/>
        </w:rPr>
        <w:t>本</w:t>
      </w:r>
      <w:r>
        <w:rPr>
          <w:rFonts w:ascii="仿宋_GB2312" w:eastAsia="仿宋_GB2312" w:hint="eastAsia"/>
          <w:sz w:val="32"/>
          <w:szCs w:val="32"/>
        </w:rPr>
        <w:t>项目预算不足部分</w:t>
      </w:r>
      <w:r w:rsidR="003A05B5">
        <w:rPr>
          <w:rFonts w:ascii="仿宋_GB2312" w:eastAsia="仿宋_GB2312" w:hint="eastAsia"/>
          <w:sz w:val="32"/>
          <w:szCs w:val="32"/>
        </w:rPr>
        <w:t>，或</w:t>
      </w:r>
      <w:r>
        <w:rPr>
          <w:rFonts w:ascii="仿宋_GB2312" w:eastAsia="仿宋_GB2312" w:hint="eastAsia"/>
          <w:sz w:val="32"/>
          <w:szCs w:val="32"/>
        </w:rPr>
        <w:t>工程</w:t>
      </w:r>
      <w:r w:rsidR="005A612B">
        <w:rPr>
          <w:rFonts w:ascii="仿宋_GB2312" w:eastAsia="仿宋_GB2312" w:hint="eastAsia"/>
          <w:sz w:val="32"/>
          <w:szCs w:val="32"/>
        </w:rPr>
        <w:t>结算</w:t>
      </w:r>
      <w:r>
        <w:rPr>
          <w:rFonts w:ascii="仿宋_GB2312" w:eastAsia="仿宋_GB2312" w:hint="eastAsia"/>
          <w:sz w:val="32"/>
          <w:szCs w:val="32"/>
        </w:rPr>
        <w:t>费用</w:t>
      </w:r>
      <w:r w:rsidR="003A05B5">
        <w:rPr>
          <w:rFonts w:ascii="仿宋_GB2312" w:eastAsia="仿宋_GB2312" w:hint="eastAsia"/>
          <w:sz w:val="32"/>
          <w:szCs w:val="32"/>
        </w:rPr>
        <w:t>因任何</w:t>
      </w:r>
      <w:r>
        <w:rPr>
          <w:rFonts w:ascii="仿宋_GB2312" w:eastAsia="仿宋_GB2312" w:hint="eastAsia"/>
          <w:sz w:val="32"/>
          <w:szCs w:val="32"/>
        </w:rPr>
        <w:t>原因(包括币值变动、物价上涨等)</w:t>
      </w:r>
      <w:r w:rsidR="003A05B5">
        <w:rPr>
          <w:rFonts w:ascii="仿宋_GB2312" w:eastAsia="仿宋_GB2312" w:hint="eastAsia"/>
          <w:sz w:val="32"/>
          <w:szCs w:val="32"/>
        </w:rPr>
        <w:t>超过预算时</w:t>
      </w:r>
      <w:r>
        <w:rPr>
          <w:rFonts w:ascii="仿宋_GB2312" w:eastAsia="仿宋_GB2312" w:hint="eastAsia"/>
          <w:sz w:val="32"/>
          <w:szCs w:val="32"/>
        </w:rPr>
        <w:t>，所缺资金均由丙方负责</w:t>
      </w:r>
      <w:r w:rsidR="003A05B5">
        <w:rPr>
          <w:rFonts w:ascii="仿宋_GB2312" w:eastAsia="仿宋_GB2312" w:hint="eastAsia"/>
          <w:sz w:val="32"/>
          <w:szCs w:val="32"/>
        </w:rPr>
        <w:t>协调</w:t>
      </w:r>
      <w:r>
        <w:rPr>
          <w:rFonts w:ascii="仿宋_GB2312" w:eastAsia="仿宋_GB2312" w:hint="eastAsia"/>
          <w:sz w:val="32"/>
          <w:szCs w:val="32"/>
        </w:rPr>
        <w:t>解决</w:t>
      </w:r>
      <w:r w:rsidR="005A612B">
        <w:rPr>
          <w:rFonts w:ascii="仿宋_GB2312" w:eastAsia="仿宋_GB2312" w:hint="eastAsia"/>
          <w:sz w:val="32"/>
          <w:szCs w:val="32"/>
        </w:rPr>
        <w:t>；资助款下拨方式按本协议第</w:t>
      </w:r>
      <w:r w:rsidR="003070C5">
        <w:rPr>
          <w:rFonts w:ascii="仿宋_GB2312" w:eastAsia="仿宋_GB2312"/>
          <w:sz w:val="32"/>
          <w:szCs w:val="32"/>
        </w:rPr>
        <w:t>7</w:t>
      </w:r>
      <w:r w:rsidR="005A612B">
        <w:rPr>
          <w:rFonts w:ascii="仿宋_GB2312" w:eastAsia="仿宋_GB2312" w:hint="eastAsia"/>
          <w:sz w:val="32"/>
          <w:szCs w:val="32"/>
        </w:rPr>
        <w:t>条的规定执行</w:t>
      </w:r>
      <w:r>
        <w:rPr>
          <w:rFonts w:ascii="仿宋_GB2312" w:eastAsia="仿宋_GB2312" w:hint="eastAsia"/>
          <w:sz w:val="32"/>
          <w:szCs w:val="32"/>
        </w:rPr>
        <w:t>。</w:t>
      </w:r>
    </w:p>
    <w:p w14:paraId="36E40191" w14:textId="1647401E" w:rsidR="0035757C" w:rsidRDefault="003070C5" w:rsidP="00246162">
      <w:pPr>
        <w:widowControl/>
        <w:tabs>
          <w:tab w:val="left" w:leader="dot" w:pos="1389"/>
        </w:tabs>
        <w:autoSpaceDE w:val="0"/>
        <w:autoSpaceDN w:val="0"/>
        <w:spacing w:line="460" w:lineRule="exact"/>
        <w:ind w:firstLineChars="200" w:firstLine="640"/>
        <w:jc w:val="left"/>
        <w:textAlignment w:val="bottom"/>
        <w:rPr>
          <w:rFonts w:ascii="仿宋_GB2312" w:eastAsia="仿宋_GB2312"/>
          <w:sz w:val="32"/>
          <w:szCs w:val="32"/>
        </w:rPr>
      </w:pPr>
      <w:r>
        <w:rPr>
          <w:rFonts w:ascii="仿宋_GB2312" w:eastAsia="仿宋_GB2312"/>
          <w:sz w:val="32"/>
          <w:szCs w:val="32"/>
        </w:rPr>
        <w:t>5</w:t>
      </w:r>
      <w:r w:rsidR="00D45A9C">
        <w:rPr>
          <w:rFonts w:ascii="仿宋_GB2312" w:eastAsia="仿宋_GB2312" w:hint="eastAsia"/>
          <w:sz w:val="32"/>
          <w:szCs w:val="32"/>
        </w:rPr>
        <w:t>.丙方选择甲方提供的建设方案中的</w:t>
      </w:r>
    </w:p>
    <w:p w14:paraId="419E9256" w14:textId="147B50AD" w:rsidR="0035757C" w:rsidRDefault="00D45A9C" w:rsidP="008059B3">
      <w:pPr>
        <w:widowControl/>
        <w:tabs>
          <w:tab w:val="left" w:leader="dot" w:pos="1389"/>
        </w:tabs>
        <w:autoSpaceDE w:val="0"/>
        <w:autoSpaceDN w:val="0"/>
        <w:spacing w:line="460" w:lineRule="exact"/>
        <w:ind w:firstLineChars="177" w:firstLine="566"/>
        <w:jc w:val="left"/>
        <w:textAlignment w:val="bottom"/>
        <w:rPr>
          <w:rFonts w:ascii="仿宋_GB2312" w:eastAsia="仿宋_GB2312"/>
          <w:sz w:val="32"/>
          <w:szCs w:val="32"/>
        </w:rPr>
      </w:pPr>
      <w:r>
        <w:rPr>
          <w:rFonts w:ascii="仿宋_GB2312" w:eastAsia="仿宋_GB2312" w:hint="eastAsia"/>
          <w:sz w:val="32"/>
          <w:szCs w:val="32"/>
        </w:rPr>
        <w:t xml:space="preserve">□方案一：坡顶一层设计 </w:t>
      </w:r>
      <w:r w:rsidR="008059B3">
        <w:rPr>
          <w:rFonts w:ascii="仿宋_GB2312" w:eastAsia="仿宋_GB2312"/>
          <w:sz w:val="32"/>
          <w:szCs w:val="32"/>
        </w:rPr>
        <w:t xml:space="preserve">   </w:t>
      </w:r>
      <w:r>
        <w:rPr>
          <w:rFonts w:ascii="仿宋_GB2312" w:eastAsia="仿宋_GB2312" w:hint="eastAsia"/>
          <w:sz w:val="32"/>
          <w:szCs w:val="32"/>
        </w:rPr>
        <w:t xml:space="preserve">□方案二：平顶一层设计 </w:t>
      </w:r>
    </w:p>
    <w:p w14:paraId="4C772EA5" w14:textId="7E7ED640" w:rsidR="0035757C" w:rsidRDefault="00D45A9C" w:rsidP="008059B3">
      <w:pPr>
        <w:widowControl/>
        <w:tabs>
          <w:tab w:val="left" w:leader="dot" w:pos="1389"/>
        </w:tabs>
        <w:autoSpaceDE w:val="0"/>
        <w:autoSpaceDN w:val="0"/>
        <w:spacing w:line="460" w:lineRule="exact"/>
        <w:ind w:firstLineChars="177" w:firstLine="566"/>
        <w:jc w:val="left"/>
        <w:textAlignment w:val="bottom"/>
        <w:rPr>
          <w:rFonts w:ascii="仿宋_GB2312" w:eastAsia="仿宋_GB2312"/>
          <w:sz w:val="32"/>
          <w:szCs w:val="32"/>
        </w:rPr>
      </w:pPr>
      <w:r>
        <w:rPr>
          <w:rFonts w:ascii="仿宋_GB2312" w:eastAsia="仿宋_GB2312" w:hint="eastAsia"/>
          <w:sz w:val="32"/>
          <w:szCs w:val="32"/>
        </w:rPr>
        <w:t xml:space="preserve">□方案三：坡顶二层设计 </w:t>
      </w:r>
      <w:r w:rsidR="008059B3">
        <w:rPr>
          <w:rFonts w:ascii="仿宋_GB2312" w:eastAsia="仿宋_GB2312"/>
          <w:sz w:val="32"/>
          <w:szCs w:val="32"/>
        </w:rPr>
        <w:t xml:space="preserve">   </w:t>
      </w:r>
      <w:r>
        <w:rPr>
          <w:rFonts w:ascii="仿宋_GB2312" w:eastAsia="仿宋_GB2312" w:hint="eastAsia"/>
          <w:sz w:val="32"/>
          <w:szCs w:val="32"/>
        </w:rPr>
        <w:t xml:space="preserve">□方案四：平顶二层设计 </w:t>
      </w:r>
    </w:p>
    <w:p w14:paraId="13453CE5" w14:textId="77777777" w:rsidR="0035757C" w:rsidRDefault="00D45A9C" w:rsidP="00246162">
      <w:pPr>
        <w:widowControl/>
        <w:tabs>
          <w:tab w:val="left" w:leader="dot" w:pos="1389"/>
        </w:tabs>
        <w:autoSpaceDE w:val="0"/>
        <w:autoSpaceDN w:val="0"/>
        <w:spacing w:line="460" w:lineRule="exact"/>
        <w:ind w:firstLineChars="200" w:firstLine="640"/>
        <w:jc w:val="left"/>
        <w:textAlignment w:val="bottom"/>
        <w:rPr>
          <w:rFonts w:ascii="仿宋_GB2312" w:eastAsia="仿宋_GB2312"/>
          <w:sz w:val="32"/>
          <w:szCs w:val="32"/>
        </w:rPr>
      </w:pPr>
      <w:r>
        <w:rPr>
          <w:rFonts w:ascii="仿宋_GB2312" w:eastAsia="仿宋_GB2312" w:hint="eastAsia"/>
          <w:sz w:val="32"/>
          <w:szCs w:val="32"/>
        </w:rPr>
        <w:t>并保证严格按照所选择方案进行建设，建成后的博爱卫生站建筑面积不低于80平米。</w:t>
      </w:r>
    </w:p>
    <w:p w14:paraId="623DE592" w14:textId="550BE927" w:rsidR="0035757C" w:rsidRDefault="003070C5"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6</w:t>
      </w:r>
      <w:r w:rsidR="00D45A9C">
        <w:rPr>
          <w:rFonts w:ascii="仿宋_GB2312" w:eastAsia="仿宋_GB2312" w:hint="eastAsia"/>
          <w:sz w:val="32"/>
          <w:szCs w:val="32"/>
        </w:rPr>
        <w:t>.丙方应在本协议签署后的七个工作日内成立工程建设工作</w:t>
      </w:r>
      <w:r w:rsidR="005A612B">
        <w:rPr>
          <w:rFonts w:ascii="仿宋_GB2312" w:eastAsia="仿宋_GB2312" w:hint="eastAsia"/>
          <w:sz w:val="32"/>
          <w:szCs w:val="32"/>
        </w:rPr>
        <w:t>小组</w:t>
      </w:r>
      <w:r w:rsidR="00D45A9C">
        <w:rPr>
          <w:rFonts w:ascii="仿宋_GB2312" w:eastAsia="仿宋_GB2312" w:hint="eastAsia"/>
          <w:sz w:val="32"/>
          <w:szCs w:val="32"/>
        </w:rPr>
        <w:t>，并建立建设资金专账。</w:t>
      </w:r>
    </w:p>
    <w:p w14:paraId="2181CACD" w14:textId="1E77C6DA" w:rsidR="003A05B5" w:rsidRDefault="003070C5"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lastRenderedPageBreak/>
        <w:t>7</w:t>
      </w:r>
      <w:r w:rsidR="003A05B5">
        <w:rPr>
          <w:rFonts w:ascii="仿宋_GB2312" w:eastAsia="仿宋_GB2312" w:hint="eastAsia"/>
          <w:sz w:val="32"/>
          <w:szCs w:val="32"/>
        </w:rPr>
        <w:t>.每所房屋款项分三期拨付，每期拨付比例为：</w:t>
      </w:r>
    </w:p>
    <w:p w14:paraId="0B4DD6B8" w14:textId="29B25CC9" w:rsidR="003A05B5" w:rsidRDefault="003A05B5"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一期款：3.6万元</w:t>
      </w:r>
      <w:r w:rsidR="005753C3">
        <w:rPr>
          <w:rFonts w:ascii="仿宋_GB2312" w:eastAsia="仿宋_GB2312" w:hint="eastAsia"/>
          <w:sz w:val="32"/>
          <w:szCs w:val="32"/>
        </w:rPr>
        <w:t>；</w:t>
      </w:r>
      <w:r>
        <w:rPr>
          <w:rFonts w:ascii="仿宋_GB2312" w:eastAsia="仿宋_GB2312" w:hint="eastAsia"/>
          <w:sz w:val="32"/>
          <w:szCs w:val="32"/>
        </w:rPr>
        <w:t>协议签署后，丙方需在10个工作日内向甲方提交符合要求的施工图，甲方在收到图纸并审核通过后的15个工作日内拨付一期款；</w:t>
      </w:r>
    </w:p>
    <w:p w14:paraId="443305D1" w14:textId="128BEC41" w:rsidR="003A05B5" w:rsidRDefault="003A05B5"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二期款：4.8万元；于</w:t>
      </w:r>
      <w:r w:rsidR="005753C3">
        <w:rPr>
          <w:rFonts w:ascii="仿宋_GB2312" w:eastAsia="仿宋_GB2312" w:hint="eastAsia"/>
          <w:sz w:val="32"/>
          <w:szCs w:val="32"/>
        </w:rPr>
        <w:t>乙方</w:t>
      </w:r>
      <w:r>
        <w:rPr>
          <w:rFonts w:ascii="仿宋_GB2312" w:eastAsia="仿宋_GB2312" w:hint="eastAsia"/>
          <w:sz w:val="32"/>
          <w:szCs w:val="32"/>
        </w:rPr>
        <w:t>提交项目中期报告和二期款申请表且甲方审核合格后15个工作日内拨付；</w:t>
      </w:r>
    </w:p>
    <w:p w14:paraId="74730CDF" w14:textId="098BC638" w:rsidR="003A05B5" w:rsidRDefault="003A05B5"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三期款：5.1万元</w:t>
      </w:r>
      <w:r w:rsidR="005753C3">
        <w:rPr>
          <w:rFonts w:ascii="仿宋_GB2312" w:eastAsia="仿宋_GB2312" w:hint="eastAsia"/>
          <w:sz w:val="32"/>
          <w:szCs w:val="32"/>
        </w:rPr>
        <w:t>；</w:t>
      </w:r>
      <w:r>
        <w:rPr>
          <w:rFonts w:ascii="仿宋_GB2312" w:eastAsia="仿宋_GB2312" w:hint="eastAsia"/>
          <w:sz w:val="32"/>
          <w:szCs w:val="32"/>
        </w:rPr>
        <w:t>于</w:t>
      </w:r>
      <w:r w:rsidR="005753C3">
        <w:rPr>
          <w:rFonts w:ascii="仿宋_GB2312" w:eastAsia="仿宋_GB2312" w:hint="eastAsia"/>
          <w:sz w:val="32"/>
          <w:szCs w:val="32"/>
        </w:rPr>
        <w:t>乙方</w:t>
      </w:r>
      <w:r>
        <w:rPr>
          <w:rFonts w:ascii="仿宋_GB2312" w:eastAsia="仿宋_GB2312" w:hint="eastAsia"/>
          <w:sz w:val="32"/>
          <w:szCs w:val="32"/>
        </w:rPr>
        <w:t>提交项目竣工报告和三期款申请表且甲方审核合格后15个工作日内拨付。</w:t>
      </w:r>
    </w:p>
    <w:p w14:paraId="7CC1C111" w14:textId="52401B2C" w:rsidR="003A05B5" w:rsidRDefault="003A05B5"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乙方每期收到甲方资助款当日应开据正式收据寄至甲方，并在7个工作日内将资助款转拨至丙方建设资金专户。</w:t>
      </w:r>
    </w:p>
    <w:p w14:paraId="2DDAD6DB" w14:textId="4AB9E98D" w:rsidR="003070C5" w:rsidRDefault="003070C5" w:rsidP="003070C5">
      <w:pPr>
        <w:widowControl/>
        <w:tabs>
          <w:tab w:val="left" w:leader="dot" w:pos="1389"/>
        </w:tabs>
        <w:wordWrap w:val="0"/>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8</w:t>
      </w:r>
      <w:r w:rsidRPr="008059B3">
        <w:rPr>
          <w:rFonts w:ascii="仿宋_GB2312" w:eastAsia="仿宋_GB2312" w:hint="eastAsia"/>
          <w:sz w:val="32"/>
          <w:szCs w:val="32"/>
        </w:rPr>
        <w:t>.丙方</w:t>
      </w:r>
      <w:r>
        <w:rPr>
          <w:rFonts w:ascii="仿宋_GB2312" w:eastAsia="仿宋_GB2312" w:hint="eastAsia"/>
          <w:sz w:val="32"/>
          <w:szCs w:val="32"/>
        </w:rPr>
        <w:t>应</w:t>
      </w:r>
      <w:r w:rsidRPr="008059B3">
        <w:rPr>
          <w:rFonts w:ascii="仿宋_GB2312" w:eastAsia="仿宋_GB2312" w:hint="eastAsia"/>
          <w:sz w:val="32"/>
          <w:szCs w:val="32"/>
        </w:rPr>
        <w:t>保证该工程在</w:t>
      </w:r>
      <w:r w:rsidRPr="008059B3">
        <w:rPr>
          <w:rFonts w:ascii="仿宋_GB2312" w:eastAsia="仿宋_GB2312" w:hint="eastAsia"/>
          <w:sz w:val="32"/>
          <w:szCs w:val="32"/>
          <w:u w:val="single"/>
        </w:rPr>
        <w:t xml:space="preserve">  </w:t>
      </w:r>
      <w:r w:rsidRPr="008059B3">
        <w:rPr>
          <w:rFonts w:ascii="仿宋_GB2312" w:eastAsia="仿宋_GB2312" w:hint="eastAsia"/>
          <w:sz w:val="32"/>
          <w:szCs w:val="32"/>
        </w:rPr>
        <w:t>年</w:t>
      </w:r>
      <w:r w:rsidRPr="008059B3">
        <w:rPr>
          <w:rFonts w:ascii="仿宋_GB2312" w:eastAsia="仿宋_GB2312" w:hint="eastAsia"/>
          <w:sz w:val="32"/>
          <w:szCs w:val="32"/>
          <w:u w:val="single"/>
        </w:rPr>
        <w:t xml:space="preserve">  </w:t>
      </w:r>
      <w:r w:rsidRPr="008059B3">
        <w:rPr>
          <w:rFonts w:ascii="仿宋_GB2312" w:eastAsia="仿宋_GB2312" w:hint="eastAsia"/>
          <w:sz w:val="32"/>
          <w:szCs w:val="32"/>
        </w:rPr>
        <w:t>月</w:t>
      </w:r>
      <w:r w:rsidRPr="008059B3">
        <w:rPr>
          <w:rFonts w:ascii="仿宋_GB2312" w:eastAsia="仿宋_GB2312" w:hint="eastAsia"/>
          <w:sz w:val="32"/>
          <w:szCs w:val="32"/>
          <w:u w:val="single"/>
        </w:rPr>
        <w:t xml:space="preserve">  </w:t>
      </w:r>
      <w:r w:rsidRPr="008059B3">
        <w:rPr>
          <w:rFonts w:ascii="仿宋_GB2312" w:eastAsia="仿宋_GB2312" w:hint="eastAsia"/>
          <w:sz w:val="32"/>
          <w:szCs w:val="32"/>
        </w:rPr>
        <w:t>日前动工，</w:t>
      </w:r>
      <w:r>
        <w:rPr>
          <w:rFonts w:ascii="仿宋_GB2312" w:eastAsia="仿宋_GB2312" w:hint="eastAsia"/>
          <w:sz w:val="32"/>
          <w:szCs w:val="32"/>
        </w:rPr>
        <w:t>且施工工期不超过5个月。</w:t>
      </w:r>
    </w:p>
    <w:p w14:paraId="7B9CFDB5" w14:textId="1AA6CF8A" w:rsidR="0035757C" w:rsidRDefault="003070C5"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9</w:t>
      </w:r>
      <w:r w:rsidR="00D45A9C">
        <w:rPr>
          <w:rFonts w:ascii="仿宋_GB2312" w:eastAsia="仿宋_GB2312" w:hint="eastAsia"/>
          <w:sz w:val="32"/>
          <w:szCs w:val="32"/>
        </w:rPr>
        <w:t>.丙方应委托受援项目业主单位通过合法合规途径</w:t>
      </w:r>
      <w:r w:rsidR="005A612B">
        <w:rPr>
          <w:rFonts w:ascii="仿宋_GB2312" w:eastAsia="仿宋_GB2312" w:hint="eastAsia"/>
          <w:sz w:val="32"/>
          <w:szCs w:val="32"/>
        </w:rPr>
        <w:t>公开招标或按法律法规及有关规定</w:t>
      </w:r>
      <w:r w:rsidR="00D45A9C">
        <w:rPr>
          <w:rFonts w:ascii="仿宋_GB2312" w:eastAsia="仿宋_GB2312" w:hint="eastAsia"/>
          <w:sz w:val="32"/>
          <w:szCs w:val="32"/>
        </w:rPr>
        <w:t>确定施工单位。施工单位确认后，受援项目业主单位应与其签署建筑承包合同，并合同副本一份和招标有关文件</w:t>
      </w:r>
      <w:r w:rsidR="005F4070">
        <w:rPr>
          <w:rFonts w:ascii="仿宋_GB2312" w:eastAsia="仿宋_GB2312" w:hint="eastAsia"/>
          <w:sz w:val="32"/>
          <w:szCs w:val="32"/>
        </w:rPr>
        <w:t>同中期报告</w:t>
      </w:r>
      <w:r w:rsidR="00D45A9C">
        <w:rPr>
          <w:rFonts w:ascii="仿宋_GB2312" w:eastAsia="仿宋_GB2312" w:hint="eastAsia"/>
          <w:sz w:val="32"/>
          <w:szCs w:val="32"/>
        </w:rPr>
        <w:t>经由乙方寄交甲方。</w:t>
      </w:r>
    </w:p>
    <w:p w14:paraId="5FEB2F40" w14:textId="3B519D22"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sidR="003070C5">
        <w:rPr>
          <w:rFonts w:ascii="仿宋_GB2312" w:eastAsia="仿宋_GB2312"/>
          <w:sz w:val="32"/>
          <w:szCs w:val="32"/>
        </w:rPr>
        <w:t>0</w:t>
      </w:r>
      <w:r>
        <w:rPr>
          <w:rFonts w:ascii="仿宋_GB2312" w:eastAsia="仿宋_GB2312" w:hint="eastAsia"/>
          <w:sz w:val="32"/>
          <w:szCs w:val="32"/>
        </w:rPr>
        <w:t>.丙方须在项目主体封顶后通过乙方向甲方提交《援建博爱卫生站项目</w:t>
      </w:r>
      <w:r w:rsidRPr="003070C5">
        <w:rPr>
          <w:rFonts w:ascii="仿宋_GB2312" w:eastAsia="仿宋_GB2312" w:hint="eastAsia"/>
          <w:b/>
          <w:bCs/>
          <w:sz w:val="32"/>
          <w:szCs w:val="32"/>
        </w:rPr>
        <w:t>中期报告</w:t>
      </w:r>
      <w:r>
        <w:rPr>
          <w:rFonts w:ascii="仿宋_GB2312" w:eastAsia="仿宋_GB2312" w:hint="eastAsia"/>
          <w:sz w:val="32"/>
          <w:szCs w:val="32"/>
        </w:rPr>
        <w:t>》，中期报告包含项目基本情况介绍、项目照片、施工单位</w:t>
      </w:r>
      <w:r w:rsidR="003070C5">
        <w:rPr>
          <w:rFonts w:eastAsia="仿宋_GB2312" w:cs="Arial" w:hint="eastAsia"/>
          <w:sz w:val="32"/>
          <w:szCs w:val="32"/>
        </w:rPr>
        <w:t>采购程序及协议</w:t>
      </w:r>
      <w:r>
        <w:rPr>
          <w:rFonts w:ascii="仿宋_GB2312" w:eastAsia="仿宋_GB2312" w:hint="eastAsia"/>
          <w:sz w:val="32"/>
          <w:szCs w:val="32"/>
        </w:rPr>
        <w:t>等。</w:t>
      </w:r>
    </w:p>
    <w:p w14:paraId="66D1E30A" w14:textId="2A547E0D" w:rsidR="003070C5"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sidR="003070C5">
        <w:rPr>
          <w:rFonts w:ascii="仿宋_GB2312" w:eastAsia="仿宋_GB2312"/>
          <w:sz w:val="32"/>
          <w:szCs w:val="32"/>
        </w:rPr>
        <w:t>1</w:t>
      </w:r>
      <w:r>
        <w:rPr>
          <w:rFonts w:ascii="仿宋_GB2312" w:eastAsia="仿宋_GB2312" w:hint="eastAsia"/>
          <w:sz w:val="32"/>
          <w:szCs w:val="32"/>
        </w:rPr>
        <w:t>.丙方须在工程竣工后通过乙方向甲方提交《援建博爱卫生站项目</w:t>
      </w:r>
      <w:r w:rsidRPr="003070C5">
        <w:rPr>
          <w:rFonts w:ascii="仿宋_GB2312" w:eastAsia="仿宋_GB2312" w:hint="eastAsia"/>
          <w:b/>
          <w:bCs/>
          <w:sz w:val="32"/>
          <w:szCs w:val="32"/>
        </w:rPr>
        <w:t>竣工报告</w:t>
      </w:r>
      <w:r>
        <w:rPr>
          <w:rFonts w:ascii="仿宋_GB2312" w:eastAsia="仿宋_GB2312" w:hint="eastAsia"/>
          <w:sz w:val="32"/>
          <w:szCs w:val="32"/>
        </w:rPr>
        <w:t>》，</w:t>
      </w:r>
      <w:r w:rsidR="003070C5">
        <w:rPr>
          <w:rFonts w:ascii="仿宋_GB2312" w:eastAsia="仿宋_GB2312" w:hint="eastAsia"/>
          <w:sz w:val="32"/>
          <w:szCs w:val="32"/>
        </w:rPr>
        <w:t>竣工</w:t>
      </w:r>
      <w:r>
        <w:rPr>
          <w:rFonts w:ascii="仿宋_GB2312" w:eastAsia="仿宋_GB2312" w:hint="eastAsia"/>
          <w:sz w:val="32"/>
          <w:szCs w:val="32"/>
        </w:rPr>
        <w:t>报告包括</w:t>
      </w:r>
      <w:r w:rsidR="003070C5">
        <w:rPr>
          <w:rFonts w:ascii="仿宋_GB2312" w:eastAsia="仿宋_GB2312" w:hint="eastAsia"/>
          <w:sz w:val="32"/>
          <w:szCs w:val="32"/>
        </w:rPr>
        <w:t>但不限于：</w:t>
      </w:r>
    </w:p>
    <w:p w14:paraId="6717BDE4" w14:textId="0CFCFA7F" w:rsidR="003070C5" w:rsidRDefault="003070C5" w:rsidP="00F7179D">
      <w:pPr>
        <w:widowControl/>
        <w:tabs>
          <w:tab w:val="left" w:leader="dot" w:pos="1389"/>
        </w:tabs>
        <w:autoSpaceDE w:val="0"/>
        <w:autoSpaceDN w:val="0"/>
        <w:spacing w:line="460" w:lineRule="exact"/>
        <w:ind w:firstLineChars="200" w:firstLine="640"/>
        <w:textAlignment w:val="bottom"/>
        <w:rPr>
          <w:rFonts w:eastAsia="仿宋_GB2312" w:cs="Arial"/>
          <w:sz w:val="32"/>
          <w:szCs w:val="32"/>
        </w:rPr>
      </w:pPr>
      <w:r>
        <w:rPr>
          <w:rFonts w:ascii="仿宋_GB2312" w:eastAsia="仿宋_GB2312" w:hint="eastAsia"/>
          <w:sz w:val="32"/>
          <w:szCs w:val="32"/>
        </w:rPr>
        <w:t>项目整体情况介绍（含建设情况、资金使用报告、预估村医入驻情况、门诊量等）、</w:t>
      </w:r>
      <w:r w:rsidRPr="003070C5">
        <w:rPr>
          <w:rFonts w:ascii="仿宋_GB2312" w:eastAsia="仿宋_GB2312" w:hint="eastAsia"/>
          <w:sz w:val="32"/>
          <w:szCs w:val="32"/>
        </w:rPr>
        <w:t>资金收付证明文件（如</w:t>
      </w:r>
      <w:r>
        <w:rPr>
          <w:rFonts w:ascii="仿宋_GB2312" w:eastAsia="仿宋_GB2312" w:hint="eastAsia"/>
          <w:sz w:val="32"/>
          <w:szCs w:val="32"/>
        </w:rPr>
        <w:t>施工单位工程款收讫证明、</w:t>
      </w:r>
      <w:r w:rsidRPr="003070C5">
        <w:rPr>
          <w:rFonts w:ascii="仿宋_GB2312" w:eastAsia="仿宋_GB2312" w:hint="eastAsia"/>
          <w:sz w:val="32"/>
          <w:szCs w:val="32"/>
        </w:rPr>
        <w:t>行政事业单位往来结算票据等）、</w:t>
      </w:r>
      <w:r>
        <w:rPr>
          <w:rFonts w:ascii="仿宋_GB2312" w:eastAsia="仿宋_GB2312" w:hint="eastAsia"/>
          <w:sz w:val="32"/>
          <w:szCs w:val="32"/>
        </w:rPr>
        <w:t>竣工质量验收报告、第三方公司盖章的结算报告或审计报告、照片（含logo标识牌、碑记、正立面整体照、局部照）、设备采购清单等。</w:t>
      </w:r>
    </w:p>
    <w:p w14:paraId="4DDBC40A" w14:textId="3F33467D"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sidR="003070C5">
        <w:rPr>
          <w:rFonts w:ascii="仿宋_GB2312" w:eastAsia="仿宋_GB2312"/>
          <w:sz w:val="32"/>
          <w:szCs w:val="32"/>
        </w:rPr>
        <w:t>2</w:t>
      </w:r>
      <w:r>
        <w:rPr>
          <w:rFonts w:ascii="仿宋_GB2312" w:eastAsia="仿宋_GB2312" w:hint="eastAsia"/>
          <w:sz w:val="32"/>
          <w:szCs w:val="32"/>
        </w:rPr>
        <w:t>.上述两项所列工作内容发生的工作经费由丙方负责，不得在资助资金中列支。</w:t>
      </w:r>
    </w:p>
    <w:p w14:paraId="114B0542" w14:textId="2D5A1368"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lastRenderedPageBreak/>
        <w:t>1</w:t>
      </w:r>
      <w:r w:rsidR="005F4070">
        <w:rPr>
          <w:rFonts w:ascii="仿宋_GB2312" w:eastAsia="仿宋_GB2312"/>
          <w:sz w:val="32"/>
          <w:szCs w:val="32"/>
        </w:rPr>
        <w:t>3</w:t>
      </w:r>
      <w:r w:rsidR="005F4070">
        <w:rPr>
          <w:rFonts w:ascii="仿宋_GB2312" w:eastAsia="仿宋_GB2312" w:hint="eastAsia"/>
          <w:sz w:val="32"/>
          <w:szCs w:val="32"/>
        </w:rPr>
        <w:t>.</w:t>
      </w:r>
      <w:r>
        <w:rPr>
          <w:rFonts w:ascii="仿宋_GB2312" w:eastAsia="仿宋_GB2312" w:hint="eastAsia"/>
          <w:sz w:val="32"/>
          <w:szCs w:val="32"/>
        </w:rPr>
        <w:t>各方责任</w:t>
      </w:r>
    </w:p>
    <w:p w14:paraId="06157D70" w14:textId="77777777"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甲方责任：按照协议的约定，按期足额拨付资助款，并与乙方共同监督工程建设过程。</w:t>
      </w:r>
    </w:p>
    <w:p w14:paraId="0179D79B" w14:textId="77777777"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乙方责任：及时向丙方转拨资助款，对工程建设实施监督和指导，确保工程顺利进行。</w:t>
      </w:r>
    </w:p>
    <w:p w14:paraId="3A510557" w14:textId="77777777"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丙方责任：</w:t>
      </w:r>
    </w:p>
    <w:p w14:paraId="51469EA4" w14:textId="77777777" w:rsidR="0035757C" w:rsidRDefault="00D45A9C" w:rsidP="00F7179D">
      <w:pPr>
        <w:tabs>
          <w:tab w:val="left" w:leader="dot" w:pos="1389"/>
        </w:tabs>
        <w:spacing w:line="460" w:lineRule="exact"/>
        <w:ind w:firstLineChars="200" w:firstLine="640"/>
        <w:rPr>
          <w:rFonts w:ascii="仿宋_GB2312" w:eastAsia="仿宋_GB2312"/>
          <w:sz w:val="32"/>
          <w:szCs w:val="32"/>
        </w:rPr>
      </w:pPr>
      <w:r>
        <w:rPr>
          <w:rFonts w:ascii="仿宋_GB2312" w:eastAsia="仿宋_GB2312" w:hint="eastAsia"/>
          <w:sz w:val="32"/>
          <w:szCs w:val="32"/>
        </w:rPr>
        <w:t>（1）负责组织、协调博爱卫生站筹建及建设过程中的一切事务；</w:t>
      </w:r>
    </w:p>
    <w:p w14:paraId="5C4BD269" w14:textId="450BC6A3" w:rsidR="0035757C" w:rsidRDefault="00D45A9C" w:rsidP="00F7179D">
      <w:pPr>
        <w:tabs>
          <w:tab w:val="left" w:leader="dot" w:pos="1389"/>
        </w:tabs>
        <w:spacing w:line="460" w:lineRule="exact"/>
        <w:ind w:firstLineChars="200" w:firstLine="640"/>
        <w:rPr>
          <w:rFonts w:ascii="仿宋_GB2312" w:eastAsia="仿宋_GB2312"/>
          <w:sz w:val="32"/>
          <w:szCs w:val="32"/>
        </w:rPr>
      </w:pPr>
      <w:r>
        <w:rPr>
          <w:rFonts w:ascii="仿宋_GB2312" w:eastAsia="仿宋_GB2312" w:hint="eastAsia"/>
          <w:sz w:val="32"/>
          <w:szCs w:val="32"/>
        </w:rPr>
        <w:t>（2）严格按照所选建设方案进行建设</w:t>
      </w:r>
      <w:r w:rsidR="005F4070">
        <w:rPr>
          <w:rFonts w:ascii="仿宋_GB2312" w:eastAsia="仿宋_GB2312" w:hint="eastAsia"/>
          <w:sz w:val="32"/>
          <w:szCs w:val="32"/>
        </w:rPr>
        <w:t>，保证外观标准化</w:t>
      </w:r>
      <w:r>
        <w:rPr>
          <w:rFonts w:ascii="仿宋_GB2312" w:eastAsia="仿宋_GB2312" w:hint="eastAsia"/>
          <w:sz w:val="32"/>
          <w:szCs w:val="32"/>
        </w:rPr>
        <w:t>；</w:t>
      </w:r>
    </w:p>
    <w:p w14:paraId="63D3F017" w14:textId="4D495F35" w:rsidR="0035757C" w:rsidRDefault="00D45A9C" w:rsidP="00F7179D">
      <w:pPr>
        <w:tabs>
          <w:tab w:val="left" w:leader="dot" w:pos="1389"/>
        </w:tabs>
        <w:spacing w:line="460" w:lineRule="exact"/>
        <w:ind w:firstLineChars="200" w:firstLine="640"/>
        <w:rPr>
          <w:rFonts w:ascii="仿宋_GB2312" w:eastAsia="仿宋_GB2312"/>
          <w:sz w:val="32"/>
          <w:szCs w:val="32"/>
        </w:rPr>
      </w:pPr>
      <w:r>
        <w:rPr>
          <w:rFonts w:ascii="仿宋_GB2312" w:eastAsia="仿宋_GB2312" w:hint="eastAsia"/>
          <w:sz w:val="32"/>
          <w:szCs w:val="32"/>
        </w:rPr>
        <w:t>（3）</w:t>
      </w:r>
      <w:r w:rsidR="005F4070" w:rsidRPr="00FA7915">
        <w:rPr>
          <w:rFonts w:ascii="仿宋_GB2312" w:eastAsia="仿宋_GB2312" w:hint="eastAsia"/>
          <w:sz w:val="32"/>
          <w:szCs w:val="32"/>
        </w:rPr>
        <w:t>按甲方要求制作安装中国红十字基金会、博爱卫生站和捐赠方logo标识牌，并在外墙明显处嵌刻碑记、记载捐方善举，制作标准详见项目立项函</w:t>
      </w:r>
      <w:r>
        <w:rPr>
          <w:rFonts w:ascii="仿宋_GB2312" w:eastAsia="仿宋_GB2312" w:hint="eastAsia"/>
          <w:sz w:val="32"/>
          <w:szCs w:val="32"/>
        </w:rPr>
        <w:t>；</w:t>
      </w:r>
    </w:p>
    <w:p w14:paraId="54AE9C6A" w14:textId="5D98398F" w:rsidR="0035757C" w:rsidRDefault="00D45A9C" w:rsidP="00F7179D">
      <w:pPr>
        <w:tabs>
          <w:tab w:val="left" w:leader="dot" w:pos="1389"/>
        </w:tabs>
        <w:spacing w:line="460" w:lineRule="exact"/>
        <w:ind w:firstLineChars="200" w:firstLine="640"/>
        <w:rPr>
          <w:rFonts w:ascii="仿宋_GB2312" w:eastAsia="仿宋_GB2312"/>
          <w:sz w:val="32"/>
          <w:szCs w:val="32"/>
        </w:rPr>
      </w:pPr>
      <w:r>
        <w:rPr>
          <w:rFonts w:ascii="仿宋_GB2312" w:eastAsia="仿宋_GB2312" w:hint="eastAsia"/>
          <w:sz w:val="32"/>
          <w:szCs w:val="32"/>
        </w:rPr>
        <w:t>（4）保证建成后的博爱卫生站纳入卫生行政部门统一管理，不会挪作他用。</w:t>
      </w:r>
    </w:p>
    <w:p w14:paraId="3AB0E861" w14:textId="7109F91A" w:rsidR="003070C5" w:rsidRDefault="003070C5" w:rsidP="003070C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sidR="005F4070">
        <w:rPr>
          <w:rFonts w:ascii="仿宋_GB2312" w:eastAsia="仿宋_GB2312"/>
          <w:sz w:val="32"/>
          <w:szCs w:val="32"/>
        </w:rPr>
        <w:t>4</w:t>
      </w:r>
      <w:r>
        <w:rPr>
          <w:rFonts w:ascii="仿宋_GB2312" w:eastAsia="仿宋_GB2312" w:hint="eastAsia"/>
          <w:sz w:val="32"/>
          <w:szCs w:val="32"/>
        </w:rPr>
        <w:t>.</w:t>
      </w:r>
      <w:r>
        <w:rPr>
          <w:rFonts w:ascii="仿宋_GB2312" w:eastAsia="仿宋_GB2312"/>
          <w:sz w:val="32"/>
          <w:szCs w:val="32"/>
        </w:rPr>
        <w:t>项目实施过程中及结项后，甲方有权采用飞检等方式自行开展社会监督工作，乙丙双方应予以配合。对于监督过程中发现的问题，乙方及丙方应按照要求及时进行整改，并将整改报告提交甲方审核。拒不整改的甲方有权单方面终止本协议、暂停拨付款项或收回援助资金。</w:t>
      </w:r>
    </w:p>
    <w:p w14:paraId="6312B4DA" w14:textId="25133FF7" w:rsidR="005F4070" w:rsidRDefault="005F4070" w:rsidP="005F4070">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5</w:t>
      </w:r>
      <w:r>
        <w:rPr>
          <w:rFonts w:ascii="仿宋_GB2312" w:eastAsia="仿宋_GB2312" w:hint="eastAsia"/>
          <w:sz w:val="32"/>
          <w:szCs w:val="32"/>
        </w:rPr>
        <w:t>.建筑施工期间，由于意外、疏忽等所引起的人员伤亡或财产损失、劳资纠纷等问题，或在投入使用后，由于设计、施工质量的问题造成的人员伤亡或财产损失等意外事故，一切法律及赔偿责任由丙方负责，甲方、乙方不负责法律和赔偿责任。</w:t>
      </w:r>
    </w:p>
    <w:p w14:paraId="7D414081" w14:textId="05B3ECB0" w:rsidR="005F4070" w:rsidRDefault="005F4070" w:rsidP="005F4070">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6</w:t>
      </w:r>
      <w:r>
        <w:rPr>
          <w:rFonts w:ascii="仿宋_GB2312" w:eastAsia="仿宋_GB2312" w:hint="eastAsia"/>
          <w:sz w:val="32"/>
          <w:szCs w:val="32"/>
        </w:rPr>
        <w:t>.如援建项目10年内因安全标准不符合规定须拆除重建，甲方不负任何法律或赔偿责任，一切法律及赔偿责任、重建费用均由丙方负责。甲方保留通过乙方向丙方追回资助款的权利。</w:t>
      </w:r>
    </w:p>
    <w:p w14:paraId="4CF59B45" w14:textId="2B66E73D" w:rsidR="005F4070" w:rsidRDefault="00D45A9C" w:rsidP="003A05B5">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1</w:t>
      </w:r>
      <w:r w:rsidR="005F4070">
        <w:rPr>
          <w:rFonts w:ascii="仿宋_GB2312" w:eastAsia="仿宋_GB2312"/>
          <w:sz w:val="32"/>
          <w:szCs w:val="32"/>
        </w:rPr>
        <w:t>7</w:t>
      </w:r>
      <w:r>
        <w:rPr>
          <w:rFonts w:ascii="仿宋_GB2312" w:eastAsia="仿宋_GB2312" w:hint="eastAsia"/>
          <w:sz w:val="32"/>
          <w:szCs w:val="32"/>
        </w:rPr>
        <w:t>.违约责任</w:t>
      </w:r>
      <w:r w:rsidR="005F4070">
        <w:rPr>
          <w:rFonts w:ascii="仿宋_GB2312" w:eastAsia="仿宋_GB2312" w:hint="eastAsia"/>
          <w:sz w:val="32"/>
          <w:szCs w:val="32"/>
        </w:rPr>
        <w:t>：任何一方违反本协议任何条款的规定，均构成违约；任何一方违约，守约方均有权要求违约方限期改正并继</w:t>
      </w:r>
      <w:r w:rsidR="005F4070">
        <w:rPr>
          <w:rFonts w:ascii="仿宋_GB2312" w:eastAsia="仿宋_GB2312" w:hint="eastAsia"/>
          <w:sz w:val="32"/>
          <w:szCs w:val="32"/>
        </w:rPr>
        <w:lastRenderedPageBreak/>
        <w:t>续履行协议，或者单方解除协议。如果甲方单方解除协议，乙方应退还甲方已拨付的资助款。与此同时，甲方可要求乙方赔偿因违约而造成甲方的经济损失，并可根据实际后果，要求乙方以其它方式承担民事责任</w:t>
      </w:r>
      <w:r>
        <w:rPr>
          <w:rFonts w:ascii="仿宋_GB2312" w:eastAsia="仿宋_GB2312" w:hint="eastAsia"/>
          <w:sz w:val="32"/>
          <w:szCs w:val="32"/>
        </w:rPr>
        <w:t>。</w:t>
      </w:r>
    </w:p>
    <w:p w14:paraId="68299230" w14:textId="1D5E7A16" w:rsidR="0035757C" w:rsidRDefault="005F4070"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18</w:t>
      </w:r>
      <w:r w:rsidR="00D45A9C">
        <w:rPr>
          <w:rFonts w:ascii="仿宋_GB2312" w:eastAsia="仿宋_GB2312" w:hint="eastAsia"/>
          <w:sz w:val="32"/>
          <w:szCs w:val="32"/>
        </w:rPr>
        <w:t>.争议解决：因本协议引起的或与本协议有关的任何争议应由协议各方通过友好协商的方式共同解决；如协商无法解决时，协议各方均有权向</w:t>
      </w:r>
      <w:r w:rsidR="001C0D3F">
        <w:rPr>
          <w:rFonts w:ascii="仿宋_GB2312" w:eastAsia="仿宋_GB2312" w:hint="eastAsia"/>
          <w:sz w:val="32"/>
          <w:szCs w:val="32"/>
        </w:rPr>
        <w:t>甲方</w:t>
      </w:r>
      <w:r w:rsidR="00D45A9C">
        <w:rPr>
          <w:rFonts w:ascii="仿宋_GB2312" w:eastAsia="仿宋_GB2312" w:hint="eastAsia"/>
          <w:sz w:val="32"/>
          <w:szCs w:val="32"/>
        </w:rPr>
        <w:t>所在地具有管辖权的人民法院提起诉讼。</w:t>
      </w:r>
    </w:p>
    <w:p w14:paraId="1DDA2012" w14:textId="52755E27" w:rsidR="0035757C" w:rsidRDefault="005F4070"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19</w:t>
      </w:r>
      <w:r w:rsidR="00D45A9C">
        <w:rPr>
          <w:rFonts w:ascii="仿宋_GB2312" w:eastAsia="仿宋_GB2312" w:hint="eastAsia"/>
          <w:sz w:val="32"/>
          <w:szCs w:val="32"/>
        </w:rPr>
        <w:t>.反贿赂条款：中国红十字基金会严格禁止合作各方及其工作人员的任何形式的行贿和贿赂行为。中国红十字基金会工作人员在签订、履行本协议过程中及其后，协议相对方或其工作人员不得向中国红十字基金会工作人员或其家属索要、收受、提供、给予本协议约定外的任何利益，包括但不限于明扣、暗扣、现金、购物卡、实物、有价证券、旅游或其他非物质性利益等，上述行为均被视为违约，中国红十字基金会有权单方面解除本协议，并要求协议相对方承担因本协议解除造成中国红十字基金会的所有损失，且保留采取其他必要法律措施的权利。中国红基会监督举报电话：010-85594891，举报邮箱：law@crcf.org.cn。</w:t>
      </w:r>
    </w:p>
    <w:p w14:paraId="540D03D7" w14:textId="6E994109" w:rsidR="0035757C" w:rsidRDefault="005F4070"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sz w:val="32"/>
          <w:szCs w:val="32"/>
        </w:rPr>
        <w:t>20</w:t>
      </w:r>
      <w:r w:rsidR="00D45A9C">
        <w:rPr>
          <w:rFonts w:ascii="仿宋_GB2312" w:eastAsia="仿宋_GB2312" w:hint="eastAsia"/>
          <w:sz w:val="32"/>
          <w:szCs w:val="32"/>
        </w:rPr>
        <w:t>.本协议经三方代表签字盖章后生效。协议生效后，任何一方不得随意变更。如须变更，须经三方协商同意并签署补充协议，作为本协议的附件执行。</w:t>
      </w:r>
    </w:p>
    <w:p w14:paraId="12593CE1" w14:textId="06C320FD" w:rsidR="0035757C" w:rsidRDefault="00D45A9C" w:rsidP="00F7179D">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2</w:t>
      </w:r>
      <w:r w:rsidR="005F4070">
        <w:rPr>
          <w:rFonts w:ascii="仿宋_GB2312" w:eastAsia="仿宋_GB2312"/>
          <w:sz w:val="32"/>
          <w:szCs w:val="32"/>
        </w:rPr>
        <w:t>1</w:t>
      </w:r>
      <w:r>
        <w:rPr>
          <w:rFonts w:ascii="仿宋_GB2312" w:eastAsia="仿宋_GB2312" w:hint="eastAsia"/>
          <w:sz w:val="32"/>
          <w:szCs w:val="32"/>
        </w:rPr>
        <w:t>.本协议一式肆份，甲方执贰份，乙方丙方各执壹份，具有同等法律效力。</w:t>
      </w:r>
    </w:p>
    <w:p w14:paraId="04813B30" w14:textId="77777777" w:rsidR="0035757C" w:rsidRPr="005F4070" w:rsidRDefault="0035757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p>
    <w:p w14:paraId="6CC863CC" w14:textId="77777777" w:rsidR="0035757C" w:rsidRDefault="00D45A9C" w:rsidP="00246162">
      <w:pPr>
        <w:widowControl/>
        <w:tabs>
          <w:tab w:val="left" w:leader="dot" w:pos="1389"/>
        </w:tabs>
        <w:autoSpaceDE w:val="0"/>
        <w:autoSpaceDN w:val="0"/>
        <w:spacing w:line="460" w:lineRule="exact"/>
        <w:ind w:firstLineChars="200" w:firstLine="640"/>
        <w:textAlignment w:val="bottom"/>
        <w:rPr>
          <w:rFonts w:ascii="仿宋_GB2312" w:eastAsia="仿宋_GB2312"/>
          <w:sz w:val="32"/>
          <w:szCs w:val="32"/>
        </w:rPr>
      </w:pPr>
      <w:r>
        <w:rPr>
          <w:rFonts w:ascii="仿宋_GB2312" w:eastAsia="仿宋_GB2312" w:hint="eastAsia"/>
          <w:sz w:val="32"/>
          <w:szCs w:val="32"/>
        </w:rPr>
        <w:t>附件：</w:t>
      </w:r>
      <w:bookmarkStart w:id="0" w:name="_Hlk101701554"/>
      <w:r>
        <w:rPr>
          <w:rFonts w:ascii="仿宋_GB2312" w:eastAsia="仿宋_GB2312" w:hint="eastAsia"/>
          <w:sz w:val="32"/>
          <w:szCs w:val="32"/>
        </w:rPr>
        <w:t>“新站·新健康”博爱卫生站援建地址</w:t>
      </w:r>
    </w:p>
    <w:bookmarkEnd w:id="0"/>
    <w:p w14:paraId="74175230" w14:textId="6AA7A575" w:rsidR="00F7179D" w:rsidRDefault="009D097B" w:rsidP="009D097B">
      <w:pPr>
        <w:widowControl/>
        <w:tabs>
          <w:tab w:val="left" w:leader="dot" w:pos="1389"/>
        </w:tabs>
        <w:autoSpaceDE w:val="0"/>
        <w:autoSpaceDN w:val="0"/>
        <w:spacing w:line="460" w:lineRule="exact"/>
        <w:jc w:val="center"/>
        <w:textAlignment w:val="bottom"/>
        <w:rPr>
          <w:rFonts w:ascii="仿宋_GB2312" w:eastAsia="仿宋_GB2312"/>
          <w:sz w:val="32"/>
          <w:szCs w:val="32"/>
        </w:rPr>
      </w:pPr>
      <w:r>
        <w:rPr>
          <w:rFonts w:ascii="仿宋_GB2312" w:eastAsia="仿宋_GB2312" w:hint="eastAsia"/>
          <w:sz w:val="32"/>
          <w:szCs w:val="32"/>
        </w:rPr>
        <w:t>（以下无正文）</w:t>
      </w:r>
    </w:p>
    <w:p w14:paraId="60F30E77" w14:textId="677EC8AA" w:rsidR="00F7179D" w:rsidRDefault="00F7179D"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p>
    <w:p w14:paraId="05E50F02" w14:textId="3F7D6CC2" w:rsidR="00F7179D" w:rsidRDefault="00F7179D"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p>
    <w:p w14:paraId="49C22EAF" w14:textId="3985D21B" w:rsidR="00F7179D" w:rsidRDefault="00F7179D"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p>
    <w:p w14:paraId="5DDA2A2D" w14:textId="5F6B07C1" w:rsidR="00F7179D" w:rsidRDefault="006D59D7"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r>
        <w:rPr>
          <w:rFonts w:ascii="仿宋_GB2312" w:eastAsia="仿宋_GB2312" w:hint="eastAsia"/>
          <w:sz w:val="32"/>
          <w:szCs w:val="32"/>
        </w:rPr>
        <w:lastRenderedPageBreak/>
        <w:t>【盖章页】</w:t>
      </w:r>
    </w:p>
    <w:p w14:paraId="0CBA03A6" w14:textId="77777777" w:rsidR="006D59D7" w:rsidRDefault="006D59D7"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p>
    <w:p w14:paraId="19797CC1" w14:textId="77777777" w:rsidR="006D59D7" w:rsidRDefault="006D59D7" w:rsidP="00246162">
      <w:pPr>
        <w:widowControl/>
        <w:tabs>
          <w:tab w:val="left" w:leader="dot" w:pos="1389"/>
        </w:tabs>
        <w:autoSpaceDE w:val="0"/>
        <w:autoSpaceDN w:val="0"/>
        <w:spacing w:line="460" w:lineRule="exact"/>
        <w:ind w:firstLineChars="100" w:firstLine="320"/>
        <w:textAlignment w:val="bottom"/>
        <w:rPr>
          <w:rFonts w:ascii="仿宋_GB2312" w:eastAsia="仿宋_GB2312"/>
          <w:sz w:val="32"/>
          <w:szCs w:val="32"/>
        </w:rPr>
      </w:pPr>
    </w:p>
    <w:p w14:paraId="54BBD9E6" w14:textId="77777777" w:rsidR="0035757C" w:rsidRDefault="00D45A9C" w:rsidP="00246162">
      <w:pPr>
        <w:widowControl/>
        <w:tabs>
          <w:tab w:val="left" w:leader="dot" w:pos="1389"/>
        </w:tabs>
        <w:autoSpaceDE w:val="0"/>
        <w:autoSpaceDN w:val="0"/>
        <w:spacing w:line="460" w:lineRule="exact"/>
        <w:ind w:firstLineChars="133" w:firstLine="426"/>
        <w:textAlignment w:val="bottom"/>
        <w:rPr>
          <w:rFonts w:ascii="仿宋_GB2312" w:eastAsia="仿宋_GB2312"/>
          <w:sz w:val="32"/>
          <w:szCs w:val="32"/>
        </w:rPr>
      </w:pPr>
      <w:r>
        <w:rPr>
          <w:rFonts w:ascii="仿宋_GB2312" w:eastAsia="仿宋_GB2312" w:hint="eastAsia"/>
          <w:sz w:val="32"/>
          <w:szCs w:val="32"/>
        </w:rPr>
        <w:t xml:space="preserve">甲方：中国红十字基金会（章）  </w:t>
      </w:r>
    </w:p>
    <w:p w14:paraId="45A324BF" w14:textId="77777777" w:rsidR="0035757C" w:rsidRDefault="0035757C" w:rsidP="00246162">
      <w:pPr>
        <w:widowControl/>
        <w:autoSpaceDE w:val="0"/>
        <w:autoSpaceDN w:val="0"/>
        <w:spacing w:line="460" w:lineRule="exact"/>
        <w:ind w:firstLineChars="143" w:firstLine="423"/>
        <w:textAlignment w:val="bottom"/>
        <w:rPr>
          <w:rFonts w:ascii="仿宋_GB2312" w:eastAsia="仿宋_GB2312"/>
          <w:spacing w:val="-2"/>
          <w:sz w:val="30"/>
          <w:szCs w:val="30"/>
        </w:rPr>
      </w:pPr>
    </w:p>
    <w:p w14:paraId="1EC58536" w14:textId="77777777" w:rsidR="0035757C" w:rsidRDefault="00D45A9C" w:rsidP="00246162">
      <w:pPr>
        <w:widowControl/>
        <w:autoSpaceDE w:val="0"/>
        <w:autoSpaceDN w:val="0"/>
        <w:spacing w:line="460" w:lineRule="exact"/>
        <w:ind w:firstLineChars="143" w:firstLine="452"/>
        <w:textAlignment w:val="bottom"/>
        <w:rPr>
          <w:rFonts w:ascii="仿宋_GB2312" w:eastAsia="仿宋_GB2312"/>
          <w:spacing w:val="-2"/>
          <w:sz w:val="32"/>
          <w:szCs w:val="32"/>
        </w:rPr>
      </w:pPr>
      <w:r>
        <w:rPr>
          <w:rFonts w:ascii="仿宋_GB2312" w:eastAsia="仿宋_GB2312" w:hint="eastAsia"/>
          <w:spacing w:val="-2"/>
          <w:sz w:val="32"/>
          <w:szCs w:val="32"/>
        </w:rPr>
        <w:t xml:space="preserve">代表人：                    </w:t>
      </w:r>
    </w:p>
    <w:p w14:paraId="1A942995" w14:textId="3A96C83C" w:rsidR="0035757C" w:rsidRDefault="00F7179D" w:rsidP="00F7179D">
      <w:pPr>
        <w:widowControl/>
        <w:autoSpaceDE w:val="0"/>
        <w:autoSpaceDN w:val="0"/>
        <w:spacing w:line="460" w:lineRule="exact"/>
        <w:ind w:firstLineChars="987" w:firstLine="3119"/>
        <w:textAlignment w:val="bottom"/>
        <w:rPr>
          <w:rFonts w:ascii="仿宋_GB2312" w:eastAsia="仿宋_GB2312"/>
          <w:spacing w:val="-2"/>
          <w:sz w:val="32"/>
          <w:szCs w:val="32"/>
        </w:rPr>
      </w:pPr>
      <w:r>
        <w:rPr>
          <w:rFonts w:ascii="仿宋_GB2312" w:eastAsia="仿宋_GB2312" w:hint="eastAsia"/>
          <w:spacing w:val="-2"/>
          <w:sz w:val="32"/>
          <w:szCs w:val="32"/>
        </w:rPr>
        <w:t xml:space="preserve">  </w:t>
      </w:r>
      <w:r w:rsidR="00D45A9C">
        <w:rPr>
          <w:rFonts w:ascii="仿宋_GB2312" w:eastAsia="仿宋_GB2312" w:hint="eastAsia"/>
          <w:spacing w:val="-2"/>
          <w:sz w:val="32"/>
          <w:szCs w:val="32"/>
        </w:rPr>
        <w:t>年    月    日</w:t>
      </w:r>
    </w:p>
    <w:p w14:paraId="410BFF1D" w14:textId="77777777" w:rsidR="0035757C" w:rsidRDefault="0035757C" w:rsidP="00F7179D">
      <w:pPr>
        <w:widowControl/>
        <w:autoSpaceDE w:val="0"/>
        <w:autoSpaceDN w:val="0"/>
        <w:spacing w:line="460" w:lineRule="exact"/>
        <w:ind w:firstLineChars="143" w:firstLine="423"/>
        <w:textAlignment w:val="bottom"/>
        <w:rPr>
          <w:rFonts w:ascii="仿宋_GB2312" w:eastAsia="仿宋_GB2312"/>
          <w:spacing w:val="-2"/>
          <w:sz w:val="30"/>
          <w:szCs w:val="30"/>
        </w:rPr>
      </w:pPr>
    </w:p>
    <w:p w14:paraId="0446C80A" w14:textId="77777777" w:rsidR="0035757C" w:rsidRDefault="0035757C" w:rsidP="00F7179D">
      <w:pPr>
        <w:widowControl/>
        <w:autoSpaceDE w:val="0"/>
        <w:autoSpaceDN w:val="0"/>
        <w:spacing w:line="460" w:lineRule="exact"/>
        <w:ind w:firstLineChars="143" w:firstLine="423"/>
        <w:textAlignment w:val="bottom"/>
        <w:rPr>
          <w:rFonts w:ascii="仿宋_GB2312" w:eastAsia="仿宋_GB2312"/>
          <w:spacing w:val="-2"/>
          <w:sz w:val="30"/>
          <w:szCs w:val="30"/>
        </w:rPr>
      </w:pPr>
    </w:p>
    <w:p w14:paraId="2A74EC92" w14:textId="77777777" w:rsidR="0035757C" w:rsidRDefault="00D45A9C" w:rsidP="00F7179D">
      <w:pPr>
        <w:widowControl/>
        <w:autoSpaceDE w:val="0"/>
        <w:autoSpaceDN w:val="0"/>
        <w:spacing w:line="460" w:lineRule="exact"/>
        <w:ind w:firstLineChars="143" w:firstLine="452"/>
        <w:textAlignment w:val="bottom"/>
        <w:rPr>
          <w:rFonts w:ascii="仿宋_GB2312" w:eastAsia="仿宋_GB2312"/>
          <w:spacing w:val="-2"/>
          <w:sz w:val="32"/>
          <w:szCs w:val="32"/>
        </w:rPr>
      </w:pPr>
      <w:r>
        <w:rPr>
          <w:rFonts w:ascii="仿宋_GB2312" w:eastAsia="仿宋_GB2312" w:hint="eastAsia"/>
          <w:spacing w:val="-2"/>
          <w:sz w:val="32"/>
          <w:szCs w:val="32"/>
        </w:rPr>
        <w:t>乙方：</w:t>
      </w:r>
      <w:r>
        <w:rPr>
          <w:rFonts w:ascii="仿宋_GB2312" w:eastAsia="仿宋_GB2312" w:hint="eastAsia"/>
          <w:spacing w:val="-2"/>
          <w:sz w:val="32"/>
          <w:szCs w:val="32"/>
          <w:u w:val="single"/>
        </w:rPr>
        <w:t xml:space="preserve">          </w:t>
      </w:r>
      <w:r>
        <w:rPr>
          <w:rFonts w:ascii="仿宋_GB2312" w:eastAsia="仿宋_GB2312" w:hint="eastAsia"/>
          <w:spacing w:val="-2"/>
          <w:sz w:val="32"/>
          <w:szCs w:val="32"/>
        </w:rPr>
        <w:t>省（区/市）红十字会（章）</w:t>
      </w:r>
    </w:p>
    <w:p w14:paraId="62A454B6" w14:textId="77777777" w:rsidR="0035757C" w:rsidRDefault="0035757C" w:rsidP="00F7179D">
      <w:pPr>
        <w:widowControl/>
        <w:autoSpaceDE w:val="0"/>
        <w:autoSpaceDN w:val="0"/>
        <w:spacing w:line="460" w:lineRule="exact"/>
        <w:ind w:firstLineChars="143" w:firstLine="452"/>
        <w:textAlignment w:val="bottom"/>
        <w:rPr>
          <w:rFonts w:ascii="仿宋_GB2312" w:eastAsia="仿宋_GB2312"/>
          <w:spacing w:val="-2"/>
          <w:sz w:val="32"/>
          <w:szCs w:val="32"/>
        </w:rPr>
      </w:pPr>
    </w:p>
    <w:p w14:paraId="5552A262" w14:textId="77777777" w:rsidR="0035757C" w:rsidRDefault="00D45A9C" w:rsidP="00F7179D">
      <w:pPr>
        <w:widowControl/>
        <w:autoSpaceDE w:val="0"/>
        <w:autoSpaceDN w:val="0"/>
        <w:spacing w:line="460" w:lineRule="exact"/>
        <w:ind w:firstLineChars="143" w:firstLine="452"/>
        <w:textAlignment w:val="bottom"/>
        <w:rPr>
          <w:rFonts w:ascii="仿宋_GB2312" w:eastAsia="仿宋_GB2312"/>
          <w:spacing w:val="-2"/>
          <w:sz w:val="32"/>
          <w:szCs w:val="32"/>
        </w:rPr>
      </w:pPr>
      <w:r>
        <w:rPr>
          <w:rFonts w:ascii="仿宋_GB2312" w:eastAsia="仿宋_GB2312" w:hint="eastAsia"/>
          <w:spacing w:val="-2"/>
          <w:sz w:val="32"/>
          <w:szCs w:val="32"/>
        </w:rPr>
        <w:t xml:space="preserve">代表人：                    </w:t>
      </w:r>
    </w:p>
    <w:p w14:paraId="5E2C6264" w14:textId="3BDDECCF" w:rsidR="0035757C" w:rsidRDefault="00F7179D" w:rsidP="00F7179D">
      <w:pPr>
        <w:widowControl/>
        <w:autoSpaceDE w:val="0"/>
        <w:autoSpaceDN w:val="0"/>
        <w:spacing w:line="460" w:lineRule="exact"/>
        <w:ind w:firstLineChars="987" w:firstLine="3119"/>
        <w:textAlignment w:val="bottom"/>
        <w:rPr>
          <w:rFonts w:ascii="仿宋_GB2312" w:eastAsia="仿宋_GB2312"/>
          <w:spacing w:val="-2"/>
          <w:sz w:val="32"/>
          <w:szCs w:val="32"/>
        </w:rPr>
      </w:pPr>
      <w:r>
        <w:rPr>
          <w:rFonts w:ascii="仿宋_GB2312" w:eastAsia="仿宋_GB2312" w:hint="eastAsia"/>
          <w:spacing w:val="-2"/>
          <w:sz w:val="32"/>
          <w:szCs w:val="32"/>
        </w:rPr>
        <w:t xml:space="preserve">  </w:t>
      </w:r>
      <w:r w:rsidR="00D45A9C">
        <w:rPr>
          <w:rFonts w:ascii="仿宋_GB2312" w:eastAsia="仿宋_GB2312" w:hint="eastAsia"/>
          <w:spacing w:val="-2"/>
          <w:sz w:val="32"/>
          <w:szCs w:val="32"/>
        </w:rPr>
        <w:t>年    月    日</w:t>
      </w:r>
    </w:p>
    <w:p w14:paraId="67C77988" w14:textId="77777777" w:rsidR="0035757C" w:rsidRDefault="0035757C" w:rsidP="00F7179D">
      <w:pPr>
        <w:widowControl/>
        <w:autoSpaceDE w:val="0"/>
        <w:autoSpaceDN w:val="0"/>
        <w:spacing w:line="460" w:lineRule="exact"/>
        <w:ind w:firstLineChars="143" w:firstLine="452"/>
        <w:textAlignment w:val="bottom"/>
        <w:rPr>
          <w:rFonts w:ascii="仿宋_GB2312" w:eastAsia="仿宋_GB2312"/>
          <w:spacing w:val="-2"/>
          <w:sz w:val="32"/>
          <w:szCs w:val="32"/>
        </w:rPr>
      </w:pPr>
    </w:p>
    <w:p w14:paraId="6A8E4320" w14:textId="77777777" w:rsidR="0035757C" w:rsidRDefault="0035757C" w:rsidP="00F7179D">
      <w:pPr>
        <w:widowControl/>
        <w:autoSpaceDE w:val="0"/>
        <w:autoSpaceDN w:val="0"/>
        <w:spacing w:line="460" w:lineRule="exact"/>
        <w:ind w:firstLineChars="143" w:firstLine="452"/>
        <w:textAlignment w:val="bottom"/>
        <w:rPr>
          <w:rFonts w:ascii="仿宋_GB2312" w:eastAsia="仿宋_GB2312"/>
          <w:spacing w:val="-2"/>
          <w:sz w:val="32"/>
          <w:szCs w:val="32"/>
        </w:rPr>
      </w:pPr>
    </w:p>
    <w:p w14:paraId="6EB211F7" w14:textId="77777777" w:rsidR="0035757C" w:rsidRDefault="00D45A9C" w:rsidP="00F7179D">
      <w:pPr>
        <w:widowControl/>
        <w:autoSpaceDE w:val="0"/>
        <w:autoSpaceDN w:val="0"/>
        <w:spacing w:line="460" w:lineRule="exact"/>
        <w:ind w:firstLineChars="143" w:firstLine="452"/>
        <w:textAlignment w:val="bottom"/>
        <w:rPr>
          <w:rFonts w:ascii="仿宋_GB2312" w:eastAsia="仿宋_GB2312"/>
          <w:spacing w:val="-2"/>
          <w:sz w:val="32"/>
          <w:szCs w:val="32"/>
        </w:rPr>
      </w:pPr>
      <w:r>
        <w:rPr>
          <w:rFonts w:ascii="仿宋_GB2312" w:eastAsia="仿宋_GB2312" w:hint="eastAsia"/>
          <w:spacing w:val="-2"/>
          <w:sz w:val="32"/>
          <w:szCs w:val="32"/>
        </w:rPr>
        <w:t>丙方：</w:t>
      </w:r>
      <w:r>
        <w:rPr>
          <w:rFonts w:ascii="仿宋_GB2312" w:eastAsia="仿宋_GB2312" w:hint="eastAsia"/>
          <w:spacing w:val="-2"/>
          <w:sz w:val="32"/>
          <w:szCs w:val="32"/>
          <w:u w:val="single"/>
        </w:rPr>
        <w:t xml:space="preserve">          </w:t>
      </w:r>
      <w:r>
        <w:rPr>
          <w:rFonts w:ascii="仿宋_GB2312" w:eastAsia="仿宋_GB2312" w:hint="eastAsia"/>
          <w:spacing w:val="-2"/>
          <w:sz w:val="32"/>
          <w:szCs w:val="32"/>
        </w:rPr>
        <w:t>县（市/旗/区）人民政府（章）</w:t>
      </w:r>
    </w:p>
    <w:p w14:paraId="40682DC9" w14:textId="77777777" w:rsidR="0035757C" w:rsidRDefault="0035757C" w:rsidP="00F7179D">
      <w:pPr>
        <w:widowControl/>
        <w:autoSpaceDE w:val="0"/>
        <w:autoSpaceDN w:val="0"/>
        <w:spacing w:line="460" w:lineRule="exact"/>
        <w:ind w:firstLineChars="143" w:firstLine="452"/>
        <w:textAlignment w:val="bottom"/>
        <w:rPr>
          <w:rFonts w:ascii="仿宋_GB2312" w:eastAsia="仿宋_GB2312"/>
          <w:spacing w:val="-2"/>
          <w:sz w:val="32"/>
          <w:szCs w:val="32"/>
        </w:rPr>
      </w:pPr>
    </w:p>
    <w:p w14:paraId="77B15800" w14:textId="77777777" w:rsidR="0035757C" w:rsidRDefault="00D45A9C" w:rsidP="00F7179D">
      <w:pPr>
        <w:widowControl/>
        <w:autoSpaceDE w:val="0"/>
        <w:autoSpaceDN w:val="0"/>
        <w:spacing w:line="460" w:lineRule="exact"/>
        <w:ind w:firstLineChars="143" w:firstLine="452"/>
        <w:textAlignment w:val="bottom"/>
        <w:rPr>
          <w:rFonts w:ascii="仿宋_GB2312" w:eastAsia="仿宋_GB2312"/>
          <w:spacing w:val="-2"/>
          <w:sz w:val="32"/>
          <w:szCs w:val="32"/>
        </w:rPr>
      </w:pPr>
      <w:r>
        <w:rPr>
          <w:rFonts w:ascii="仿宋_GB2312" w:eastAsia="仿宋_GB2312" w:hint="eastAsia"/>
          <w:spacing w:val="-2"/>
          <w:sz w:val="32"/>
          <w:szCs w:val="32"/>
        </w:rPr>
        <w:t xml:space="preserve">代表人：                   </w:t>
      </w:r>
    </w:p>
    <w:p w14:paraId="6989EBFD" w14:textId="669322D5" w:rsidR="0035757C" w:rsidRDefault="00F7179D" w:rsidP="00F7179D">
      <w:pPr>
        <w:widowControl/>
        <w:autoSpaceDE w:val="0"/>
        <w:autoSpaceDN w:val="0"/>
        <w:spacing w:line="460" w:lineRule="exact"/>
        <w:ind w:firstLineChars="987" w:firstLine="3119"/>
        <w:textAlignment w:val="bottom"/>
        <w:rPr>
          <w:rFonts w:ascii="仿宋_GB2312" w:eastAsia="仿宋_GB2312"/>
          <w:spacing w:val="-2"/>
          <w:sz w:val="32"/>
          <w:szCs w:val="32"/>
        </w:rPr>
      </w:pPr>
      <w:r>
        <w:rPr>
          <w:rFonts w:ascii="仿宋_GB2312" w:eastAsia="仿宋_GB2312" w:hint="eastAsia"/>
          <w:spacing w:val="-2"/>
          <w:sz w:val="32"/>
          <w:szCs w:val="32"/>
        </w:rPr>
        <w:t xml:space="preserve">  </w:t>
      </w:r>
      <w:r w:rsidR="00D45A9C">
        <w:rPr>
          <w:rFonts w:ascii="仿宋_GB2312" w:eastAsia="仿宋_GB2312" w:hint="eastAsia"/>
          <w:spacing w:val="-2"/>
          <w:sz w:val="32"/>
          <w:szCs w:val="32"/>
        </w:rPr>
        <w:t>年    月    日</w:t>
      </w:r>
    </w:p>
    <w:p w14:paraId="6B2F29A4" w14:textId="77777777" w:rsidR="0035757C" w:rsidRDefault="0035757C" w:rsidP="00246162">
      <w:pPr>
        <w:widowControl/>
        <w:autoSpaceDE w:val="0"/>
        <w:autoSpaceDN w:val="0"/>
        <w:spacing w:line="460" w:lineRule="exact"/>
        <w:ind w:firstLineChars="1200" w:firstLine="3792"/>
        <w:textAlignment w:val="bottom"/>
        <w:rPr>
          <w:rFonts w:ascii="仿宋_GB2312" w:eastAsia="仿宋_GB2312"/>
          <w:spacing w:val="-2"/>
          <w:sz w:val="32"/>
          <w:szCs w:val="32"/>
        </w:rPr>
      </w:pPr>
    </w:p>
    <w:p w14:paraId="0B5D6587" w14:textId="77777777" w:rsidR="0035757C" w:rsidRDefault="00D45A9C" w:rsidP="00246162">
      <w:pPr>
        <w:widowControl/>
        <w:jc w:val="left"/>
        <w:rPr>
          <w:rFonts w:ascii="仿宋_GB2312" w:eastAsia="仿宋_GB2312"/>
          <w:spacing w:val="-2"/>
          <w:sz w:val="32"/>
          <w:szCs w:val="32"/>
        </w:rPr>
      </w:pPr>
      <w:r>
        <w:rPr>
          <w:rFonts w:ascii="仿宋_GB2312" w:eastAsia="仿宋_GB2312"/>
          <w:spacing w:val="-2"/>
          <w:sz w:val="32"/>
          <w:szCs w:val="32"/>
        </w:rPr>
        <w:br w:type="page"/>
      </w:r>
    </w:p>
    <w:p w14:paraId="190CA3B8" w14:textId="77777777" w:rsidR="0035757C" w:rsidRDefault="00D45A9C" w:rsidP="00246162">
      <w:pPr>
        <w:widowControl/>
        <w:autoSpaceDE w:val="0"/>
        <w:autoSpaceDN w:val="0"/>
        <w:spacing w:line="460" w:lineRule="exact"/>
        <w:textAlignment w:val="bottom"/>
        <w:rPr>
          <w:rFonts w:ascii="黑体" w:eastAsia="黑体"/>
          <w:spacing w:val="-2"/>
          <w:sz w:val="32"/>
          <w:szCs w:val="32"/>
        </w:rPr>
      </w:pPr>
      <w:r>
        <w:rPr>
          <w:rFonts w:ascii="黑体" w:eastAsia="黑体" w:hint="eastAsia"/>
          <w:spacing w:val="-2"/>
          <w:sz w:val="32"/>
          <w:szCs w:val="32"/>
        </w:rPr>
        <w:lastRenderedPageBreak/>
        <w:t>附件</w:t>
      </w:r>
      <w:r>
        <w:rPr>
          <w:rFonts w:ascii="仿宋_GB2312" w:eastAsia="仿宋_GB2312" w:hint="eastAsia"/>
          <w:spacing w:val="-2"/>
          <w:sz w:val="32"/>
          <w:szCs w:val="32"/>
        </w:rPr>
        <w:t xml:space="preserve"> </w:t>
      </w:r>
      <w:r>
        <w:rPr>
          <w:rFonts w:ascii="仿宋_GB2312" w:eastAsia="仿宋_GB2312"/>
          <w:spacing w:val="-2"/>
          <w:sz w:val="32"/>
          <w:szCs w:val="32"/>
        </w:rPr>
        <w:t xml:space="preserve"> </w:t>
      </w:r>
      <w:r>
        <w:rPr>
          <w:rFonts w:ascii="仿宋_GB2312" w:eastAsia="仿宋_GB2312" w:hint="eastAsia"/>
          <w:spacing w:val="-2"/>
          <w:sz w:val="32"/>
          <w:szCs w:val="32"/>
        </w:rPr>
        <w:t>“新站·新健康”博爱卫生站援建地址</w:t>
      </w:r>
    </w:p>
    <w:p w14:paraId="14F17BC0" w14:textId="77777777" w:rsidR="0035757C" w:rsidRDefault="0035757C" w:rsidP="00246162">
      <w:pPr>
        <w:widowControl/>
        <w:autoSpaceDE w:val="0"/>
        <w:autoSpaceDN w:val="0"/>
        <w:spacing w:line="460" w:lineRule="exact"/>
        <w:textAlignment w:val="bottom"/>
        <w:rPr>
          <w:rFonts w:ascii="仿宋_GB2312" w:eastAsia="仿宋_GB2312"/>
          <w:spacing w:val="-2"/>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4860"/>
        <w:gridCol w:w="1824"/>
        <w:gridCol w:w="1343"/>
      </w:tblGrid>
      <w:tr w:rsidR="0035757C" w14:paraId="284DB4E3" w14:textId="77777777" w:rsidTr="006D59D7">
        <w:tc>
          <w:tcPr>
            <w:tcW w:w="808" w:type="dxa"/>
            <w:vAlign w:val="center"/>
          </w:tcPr>
          <w:p w14:paraId="0F25272E"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序号</w:t>
            </w:r>
          </w:p>
        </w:tc>
        <w:tc>
          <w:tcPr>
            <w:tcW w:w="4860" w:type="dxa"/>
            <w:vAlign w:val="center"/>
          </w:tcPr>
          <w:p w14:paraId="1F5CCC8E" w14:textId="77777777" w:rsidR="0035757C" w:rsidRPr="00A868A2" w:rsidRDefault="00D45A9C" w:rsidP="00246162">
            <w:pPr>
              <w:widowControl/>
              <w:autoSpaceDE w:val="0"/>
              <w:autoSpaceDN w:val="0"/>
              <w:spacing w:line="276" w:lineRule="auto"/>
              <w:textAlignment w:val="bottom"/>
              <w:rPr>
                <w:rFonts w:ascii="仿宋_GB2312" w:eastAsia="仿宋_GB2312"/>
                <w:spacing w:val="-2"/>
                <w:sz w:val="28"/>
                <w:szCs w:val="28"/>
                <w:highlight w:val="yellow"/>
              </w:rPr>
            </w:pPr>
            <w:r w:rsidRPr="00A868A2">
              <w:rPr>
                <w:rFonts w:ascii="仿宋_GB2312" w:eastAsia="仿宋_GB2312" w:hint="eastAsia"/>
                <w:spacing w:val="-2"/>
                <w:sz w:val="28"/>
                <w:szCs w:val="28"/>
                <w:highlight w:val="yellow"/>
              </w:rPr>
              <w:t>地址</w:t>
            </w:r>
          </w:p>
        </w:tc>
        <w:tc>
          <w:tcPr>
            <w:tcW w:w="1824" w:type="dxa"/>
            <w:vAlign w:val="center"/>
          </w:tcPr>
          <w:p w14:paraId="462029F2" w14:textId="77777777" w:rsidR="0035757C" w:rsidRPr="00A868A2" w:rsidRDefault="00D45A9C" w:rsidP="00246162">
            <w:pPr>
              <w:widowControl/>
              <w:autoSpaceDE w:val="0"/>
              <w:autoSpaceDN w:val="0"/>
              <w:spacing w:line="276" w:lineRule="auto"/>
              <w:textAlignment w:val="bottom"/>
              <w:rPr>
                <w:rFonts w:ascii="仿宋_GB2312" w:eastAsia="仿宋_GB2312"/>
                <w:spacing w:val="-2"/>
                <w:sz w:val="28"/>
                <w:szCs w:val="28"/>
                <w:highlight w:val="yellow"/>
              </w:rPr>
            </w:pPr>
            <w:r w:rsidRPr="00A868A2">
              <w:rPr>
                <w:rFonts w:ascii="仿宋_GB2312" w:eastAsia="仿宋_GB2312" w:hint="eastAsia"/>
                <w:spacing w:val="-2"/>
                <w:sz w:val="28"/>
                <w:szCs w:val="28"/>
                <w:highlight w:val="yellow"/>
              </w:rPr>
              <w:t>捐赠方</w:t>
            </w:r>
          </w:p>
        </w:tc>
        <w:tc>
          <w:tcPr>
            <w:tcW w:w="1343" w:type="dxa"/>
            <w:vAlign w:val="center"/>
          </w:tcPr>
          <w:p w14:paraId="5AF5F1E5"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资助资金（万元）</w:t>
            </w:r>
          </w:p>
        </w:tc>
      </w:tr>
      <w:tr w:rsidR="0035757C" w14:paraId="7D1E3A56" w14:textId="77777777" w:rsidTr="006D59D7">
        <w:tc>
          <w:tcPr>
            <w:tcW w:w="808" w:type="dxa"/>
            <w:vAlign w:val="center"/>
          </w:tcPr>
          <w:p w14:paraId="48212202"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1</w:t>
            </w:r>
          </w:p>
        </w:tc>
        <w:tc>
          <w:tcPr>
            <w:tcW w:w="4860" w:type="dxa"/>
            <w:vAlign w:val="center"/>
          </w:tcPr>
          <w:p w14:paraId="3A2293BF" w14:textId="77777777" w:rsidR="0035757C" w:rsidRDefault="0035757C" w:rsidP="00246162">
            <w:pPr>
              <w:widowControl/>
              <w:autoSpaceDE w:val="0"/>
              <w:autoSpaceDN w:val="0"/>
              <w:spacing w:line="276" w:lineRule="auto"/>
              <w:textAlignment w:val="bottom"/>
              <w:rPr>
                <w:rFonts w:ascii="仿宋_GB2312" w:eastAsia="仿宋_GB2312"/>
                <w:spacing w:val="-2"/>
                <w:sz w:val="28"/>
                <w:szCs w:val="28"/>
              </w:rPr>
            </w:pPr>
          </w:p>
        </w:tc>
        <w:tc>
          <w:tcPr>
            <w:tcW w:w="1824" w:type="dxa"/>
            <w:vAlign w:val="center"/>
          </w:tcPr>
          <w:p w14:paraId="5B8AEB3D" w14:textId="3A5C7CA3" w:rsidR="0035757C" w:rsidRDefault="0035757C" w:rsidP="00246162">
            <w:pPr>
              <w:widowControl/>
              <w:autoSpaceDE w:val="0"/>
              <w:autoSpaceDN w:val="0"/>
              <w:spacing w:line="276" w:lineRule="auto"/>
              <w:textAlignment w:val="bottom"/>
              <w:rPr>
                <w:rFonts w:ascii="仿宋_GB2312" w:eastAsia="仿宋_GB2312"/>
                <w:spacing w:val="-2"/>
                <w:sz w:val="28"/>
                <w:szCs w:val="28"/>
              </w:rPr>
            </w:pPr>
          </w:p>
        </w:tc>
        <w:tc>
          <w:tcPr>
            <w:tcW w:w="1343" w:type="dxa"/>
            <w:vAlign w:val="center"/>
          </w:tcPr>
          <w:p w14:paraId="7B6F6FBA"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1</w:t>
            </w:r>
            <w:r>
              <w:rPr>
                <w:rFonts w:ascii="仿宋_GB2312" w:eastAsia="仿宋_GB2312"/>
                <w:spacing w:val="-2"/>
                <w:sz w:val="28"/>
                <w:szCs w:val="28"/>
              </w:rPr>
              <w:t>5</w:t>
            </w:r>
          </w:p>
        </w:tc>
      </w:tr>
      <w:tr w:rsidR="0035757C" w14:paraId="3BD31410" w14:textId="77777777" w:rsidTr="006D59D7">
        <w:tc>
          <w:tcPr>
            <w:tcW w:w="808" w:type="dxa"/>
            <w:vAlign w:val="center"/>
          </w:tcPr>
          <w:p w14:paraId="0BB0FA8B"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2</w:t>
            </w:r>
          </w:p>
        </w:tc>
        <w:tc>
          <w:tcPr>
            <w:tcW w:w="4860" w:type="dxa"/>
            <w:vAlign w:val="center"/>
          </w:tcPr>
          <w:p w14:paraId="1F885F5E" w14:textId="77777777" w:rsidR="0035757C" w:rsidRDefault="0035757C" w:rsidP="00246162">
            <w:pPr>
              <w:widowControl/>
              <w:autoSpaceDE w:val="0"/>
              <w:autoSpaceDN w:val="0"/>
              <w:spacing w:line="276" w:lineRule="auto"/>
              <w:textAlignment w:val="bottom"/>
              <w:rPr>
                <w:rFonts w:ascii="仿宋_GB2312" w:eastAsia="仿宋_GB2312"/>
                <w:spacing w:val="-2"/>
                <w:sz w:val="28"/>
                <w:szCs w:val="28"/>
              </w:rPr>
            </w:pPr>
          </w:p>
        </w:tc>
        <w:tc>
          <w:tcPr>
            <w:tcW w:w="1824" w:type="dxa"/>
            <w:vAlign w:val="center"/>
          </w:tcPr>
          <w:p w14:paraId="4DBF6DD1" w14:textId="1FB74177" w:rsidR="0035757C" w:rsidRDefault="0035757C" w:rsidP="00246162">
            <w:pPr>
              <w:widowControl/>
              <w:autoSpaceDE w:val="0"/>
              <w:autoSpaceDN w:val="0"/>
              <w:spacing w:line="276" w:lineRule="auto"/>
              <w:textAlignment w:val="bottom"/>
              <w:rPr>
                <w:rFonts w:ascii="仿宋_GB2312" w:eastAsia="仿宋_GB2312"/>
                <w:spacing w:val="-2"/>
                <w:sz w:val="28"/>
                <w:szCs w:val="28"/>
              </w:rPr>
            </w:pPr>
          </w:p>
        </w:tc>
        <w:tc>
          <w:tcPr>
            <w:tcW w:w="1343" w:type="dxa"/>
            <w:vAlign w:val="center"/>
          </w:tcPr>
          <w:p w14:paraId="43E4CE81" w14:textId="77777777" w:rsidR="0035757C" w:rsidRDefault="00D45A9C" w:rsidP="00246162">
            <w:pPr>
              <w:widowControl/>
              <w:autoSpaceDE w:val="0"/>
              <w:autoSpaceDN w:val="0"/>
              <w:spacing w:line="276" w:lineRule="auto"/>
              <w:jc w:val="center"/>
              <w:textAlignment w:val="bottom"/>
              <w:rPr>
                <w:rFonts w:ascii="仿宋_GB2312" w:eastAsia="仿宋_GB2312"/>
                <w:spacing w:val="-2"/>
                <w:sz w:val="28"/>
                <w:szCs w:val="28"/>
              </w:rPr>
            </w:pPr>
            <w:r>
              <w:rPr>
                <w:rFonts w:ascii="仿宋_GB2312" w:eastAsia="仿宋_GB2312" w:hint="eastAsia"/>
                <w:spacing w:val="-2"/>
                <w:sz w:val="28"/>
                <w:szCs w:val="28"/>
              </w:rPr>
              <w:t>1</w:t>
            </w:r>
            <w:r>
              <w:rPr>
                <w:rFonts w:ascii="仿宋_GB2312" w:eastAsia="仿宋_GB2312"/>
                <w:spacing w:val="-2"/>
                <w:sz w:val="28"/>
                <w:szCs w:val="28"/>
              </w:rPr>
              <w:t>5</w:t>
            </w:r>
          </w:p>
        </w:tc>
      </w:tr>
    </w:tbl>
    <w:p w14:paraId="56A90761" w14:textId="77777777" w:rsidR="0035757C" w:rsidRDefault="0035757C" w:rsidP="00246162">
      <w:pPr>
        <w:widowControl/>
        <w:autoSpaceDE w:val="0"/>
        <w:autoSpaceDN w:val="0"/>
        <w:spacing w:line="460" w:lineRule="exact"/>
        <w:textAlignment w:val="bottom"/>
        <w:rPr>
          <w:rFonts w:ascii="仿宋_GB2312" w:eastAsia="仿宋_GB2312"/>
          <w:spacing w:val="-2"/>
          <w:sz w:val="32"/>
          <w:szCs w:val="32"/>
        </w:rPr>
      </w:pPr>
    </w:p>
    <w:sectPr w:rsidR="0035757C" w:rsidSect="00246162">
      <w:footerReference w:type="even" r:id="rId6"/>
      <w:footerReference w:type="default" r:id="rId7"/>
      <w:pgSz w:w="11907" w:h="16840"/>
      <w:pgMar w:top="2098" w:right="1474" w:bottom="1758" w:left="1588" w:header="851" w:footer="90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CAEB0" w14:textId="77777777" w:rsidR="006A245B" w:rsidRDefault="006A245B">
      <w:r>
        <w:separator/>
      </w:r>
    </w:p>
  </w:endnote>
  <w:endnote w:type="continuationSeparator" w:id="0">
    <w:p w14:paraId="3D97BBD3" w14:textId="77777777" w:rsidR="006A245B" w:rsidRDefault="006A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Luxi Sans">
    <w:altName w:val="Arial"/>
    <w:charset w:val="00"/>
    <w:family w:val="auto"/>
    <w:pitch w:val="variable"/>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3A716" w14:textId="77777777" w:rsidR="0035757C" w:rsidRDefault="00D45A9C">
    <w:pPr>
      <w:pStyle w:val="a5"/>
      <w:framePr w:wrap="around" w:vAnchor="text" w:hAnchor="margin" w:xAlign="center" w:y="1"/>
      <w:rPr>
        <w:rStyle w:val="a3"/>
      </w:rPr>
    </w:pPr>
    <w:r>
      <w:rPr>
        <w:rStyle w:val="a3"/>
      </w:rPr>
      <w:fldChar w:fldCharType="begin"/>
    </w:r>
    <w:r>
      <w:rPr>
        <w:rStyle w:val="a3"/>
      </w:rPr>
      <w:instrText xml:space="preserve">PAGE  </w:instrText>
    </w:r>
    <w:r>
      <w:fldChar w:fldCharType="separate"/>
    </w:r>
    <w:r>
      <w:t xml:space="preserve"> </w:t>
    </w:r>
    <w:r>
      <w:fldChar w:fldCharType="end"/>
    </w:r>
  </w:p>
  <w:p w14:paraId="39CDDF85" w14:textId="77777777" w:rsidR="0035757C" w:rsidRDefault="003575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1B78E" w14:textId="77777777" w:rsidR="0035757C" w:rsidRDefault="00D45A9C">
    <w:pPr>
      <w:pStyle w:val="a5"/>
      <w:framePr w:wrap="around" w:vAnchor="text" w:hAnchor="margin" w:xAlign="center" w:y="1"/>
      <w:rPr>
        <w:rStyle w:val="a3"/>
      </w:rPr>
    </w:pPr>
    <w:r>
      <w:rPr>
        <w:rStyle w:val="a3"/>
      </w:rPr>
      <w:fldChar w:fldCharType="begin"/>
    </w:r>
    <w:r>
      <w:rPr>
        <w:rStyle w:val="a3"/>
      </w:rPr>
      <w:instrText xml:space="preserve">PAGE  </w:instrText>
    </w:r>
    <w:r>
      <w:fldChar w:fldCharType="separate"/>
    </w:r>
    <w:r>
      <w:rPr>
        <w:rStyle w:val="a3"/>
      </w:rPr>
      <w:t>5</w:t>
    </w:r>
    <w:r>
      <w:fldChar w:fldCharType="end"/>
    </w:r>
  </w:p>
  <w:p w14:paraId="529B8964" w14:textId="77777777" w:rsidR="0035757C" w:rsidRDefault="0035757C">
    <w:pPr>
      <w:pStyle w:val="a5"/>
      <w:tabs>
        <w:tab w:val="clear" w:pos="4819"/>
        <w:tab w:val="left" w:pos="8382"/>
      </w:tabs>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DA2EE" w14:textId="77777777" w:rsidR="006A245B" w:rsidRDefault="006A245B">
      <w:r>
        <w:separator/>
      </w:r>
    </w:p>
  </w:footnote>
  <w:footnote w:type="continuationSeparator" w:id="0">
    <w:p w14:paraId="6F720366" w14:textId="77777777" w:rsidR="006A245B" w:rsidRDefault="006A24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7C"/>
    <w:rsid w:val="00141CFB"/>
    <w:rsid w:val="0014631C"/>
    <w:rsid w:val="00164F11"/>
    <w:rsid w:val="001C0D3F"/>
    <w:rsid w:val="00246162"/>
    <w:rsid w:val="002B71BA"/>
    <w:rsid w:val="003070C5"/>
    <w:rsid w:val="0035757C"/>
    <w:rsid w:val="003A05B5"/>
    <w:rsid w:val="00446714"/>
    <w:rsid w:val="005715FE"/>
    <w:rsid w:val="005753C3"/>
    <w:rsid w:val="005A612B"/>
    <w:rsid w:val="005F4070"/>
    <w:rsid w:val="006707B2"/>
    <w:rsid w:val="006A245B"/>
    <w:rsid w:val="006D59D7"/>
    <w:rsid w:val="008059B3"/>
    <w:rsid w:val="0094270C"/>
    <w:rsid w:val="009D097B"/>
    <w:rsid w:val="00A30CC4"/>
    <w:rsid w:val="00A71855"/>
    <w:rsid w:val="00A868A2"/>
    <w:rsid w:val="00B009D8"/>
    <w:rsid w:val="00C527F7"/>
    <w:rsid w:val="00C559D2"/>
    <w:rsid w:val="00CB6458"/>
    <w:rsid w:val="00D45A9C"/>
    <w:rsid w:val="00E135C5"/>
    <w:rsid w:val="00EE7B63"/>
    <w:rsid w:val="00EF6925"/>
    <w:rsid w:val="00F563C6"/>
    <w:rsid w:val="00F7179D"/>
    <w:rsid w:val="00FD6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92EF7"/>
  <w15:docId w15:val="{BA647F0C-901B-4DE3-9B55-C4F20437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spacing w:before="340" w:after="330" w:line="578" w:lineRule="auto"/>
      <w:outlineLvl w:val="0"/>
    </w:pPr>
    <w:rPr>
      <w:b/>
      <w:bCs/>
      <w:kern w:val="44"/>
      <w:sz w:val="44"/>
    </w:rPr>
  </w:style>
  <w:style w:type="paragraph" w:styleId="2">
    <w:name w:val="heading 2"/>
    <w:basedOn w:val="a"/>
    <w:next w:val="a"/>
    <w:uiPriority w:val="9"/>
    <w:semiHidden/>
    <w:unhideWhenUsed/>
    <w:qFormat/>
    <w:pPr>
      <w:keepNext/>
      <w:keepLines/>
      <w:spacing w:before="260" w:after="260" w:line="415" w:lineRule="auto"/>
      <w:outlineLvl w:val="1"/>
    </w:pPr>
    <w:rPr>
      <w:rFonts w:ascii="Luxi Sans" w:eastAsia="黑体" w:hAnsi="Luxi Sans"/>
      <w:b/>
      <w:sz w:val="32"/>
    </w:rPr>
  </w:style>
  <w:style w:type="paragraph" w:styleId="3">
    <w:name w:val="heading 3"/>
    <w:basedOn w:val="a"/>
    <w:next w:val="a"/>
    <w:uiPriority w:val="9"/>
    <w:semiHidden/>
    <w:unhideWhenUsed/>
    <w:qFormat/>
    <w:pPr>
      <w:keepNext/>
      <w:keepLines/>
      <w:spacing w:before="260" w:after="260" w:line="415"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5">
    <w:name w:val="footer"/>
    <w:basedOn w:val="a"/>
    <w:pPr>
      <w:tabs>
        <w:tab w:val="center" w:pos="4819"/>
        <w:tab w:val="right" w:pos="9071"/>
      </w:tabs>
      <w:adjustRightInd w:val="0"/>
      <w:spacing w:line="360" w:lineRule="atLeast"/>
      <w:jc w:val="left"/>
      <w:textAlignment w:val="baseline"/>
    </w:pPr>
    <w:rPr>
      <w:rFonts w:ascii="MingLiU" w:eastAsia="MingLiU"/>
      <w:kern w:val="0"/>
      <w:sz w:val="20"/>
      <w:szCs w:val="20"/>
      <w:lang w:eastAsia="zh-TW"/>
    </w:rPr>
  </w:style>
  <w:style w:type="paragraph" w:styleId="a6">
    <w:name w:val="Balloon Text"/>
    <w:basedOn w:val="a"/>
    <w:rPr>
      <w:sz w:val="18"/>
      <w:szCs w:val="18"/>
    </w:rPr>
  </w:style>
  <w:style w:type="paragraph" w:customStyle="1" w:styleId="10">
    <w:name w:val="正文1"/>
    <w:pPr>
      <w:widowControl w:val="0"/>
      <w:adjustRightInd w:val="0"/>
      <w:spacing w:line="360" w:lineRule="atLeast"/>
      <w:textAlignment w:val="baseline"/>
    </w:pPr>
    <w:rPr>
      <w:rFonts w:ascii="MingLiU" w:eastAsia="MingLiU"/>
      <w:sz w:val="24"/>
      <w:lang w:eastAsia="zh-TW"/>
    </w:rPr>
  </w:style>
  <w:style w:type="paragraph" w:styleId="TOC1">
    <w:name w:val="toc 1"/>
    <w:basedOn w:val="a"/>
    <w:next w:val="a"/>
    <w:autoRedefine/>
  </w:style>
  <w:style w:type="paragraph" w:styleId="TOC2">
    <w:name w:val="toc 2"/>
    <w:basedOn w:val="a"/>
    <w:next w:val="a"/>
    <w:autoRedefine/>
    <w:pPr>
      <w:ind w:left="420"/>
    </w:pPr>
  </w:style>
  <w:style w:type="paragraph" w:styleId="TOC3">
    <w:name w:val="toc 3"/>
    <w:basedOn w:val="a"/>
    <w:next w:val="a"/>
    <w:autoRedefine/>
    <w:pPr>
      <w:ind w:left="840"/>
    </w:pPr>
  </w:style>
  <w:style w:type="paragraph" w:styleId="TOC4">
    <w:name w:val="toc 4"/>
    <w:basedOn w:val="a"/>
    <w:next w:val="a"/>
    <w:autoRedefine/>
    <w:pPr>
      <w:ind w:left="1260"/>
    </w:pPr>
  </w:style>
  <w:style w:type="paragraph" w:styleId="TOC5">
    <w:name w:val="toc 5"/>
    <w:basedOn w:val="a"/>
    <w:next w:val="a"/>
    <w:autoRedefine/>
    <w:pPr>
      <w:ind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414</Words>
  <Characters>2362</Characters>
  <Application>Microsoft Office Word</Application>
  <DocSecurity>0</DocSecurity>
  <Lines>19</Lines>
  <Paragraphs>5</Paragraphs>
  <ScaleCrop>false</ScaleCrop>
  <Company>soft.netnest.com.cn</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博爱卫生站援建协议书</dc:title>
  <dc:creator>CRCF</dc:creator>
  <cp:lastModifiedBy>Meng Fu</cp:lastModifiedBy>
  <cp:revision>8</cp:revision>
  <cp:lastPrinted>2018-04-11T06:44:00Z</cp:lastPrinted>
  <dcterms:created xsi:type="dcterms:W3CDTF">2023-12-05T06:59:00Z</dcterms:created>
  <dcterms:modified xsi:type="dcterms:W3CDTF">2024-01-05T03:19:00Z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